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81ADC" w14:textId="52374A94" w:rsidR="004C5313" w:rsidRPr="000438F5" w:rsidRDefault="000438F5" w:rsidP="004C5313">
      <w:pPr>
        <w:rPr>
          <w:sz w:val="20"/>
          <w:szCs w:val="20"/>
        </w:rPr>
      </w:pPr>
      <w:r>
        <w:rPr>
          <w:b/>
          <w:bCs/>
          <w:sz w:val="20"/>
          <w:szCs w:val="20"/>
        </w:rPr>
        <w:t>1-</w:t>
      </w:r>
      <w:r w:rsidR="004C5313" w:rsidRPr="000438F5">
        <w:rPr>
          <w:b/>
          <w:bCs/>
          <w:sz w:val="20"/>
          <w:szCs w:val="20"/>
        </w:rPr>
        <w:t>Psyched-up/</w:t>
      </w:r>
      <w:proofErr w:type="spellStart"/>
      <w:r w:rsidR="004C5313" w:rsidRPr="000438F5">
        <w:rPr>
          <w:b/>
          <w:bCs/>
          <w:sz w:val="20"/>
          <w:szCs w:val="20"/>
        </w:rPr>
        <w:t>CalmDown</w:t>
      </w:r>
      <w:proofErr w:type="spellEnd"/>
      <w:r w:rsidR="004C5313" w:rsidRPr="000438F5">
        <w:rPr>
          <w:b/>
          <w:bCs/>
          <w:sz w:val="20"/>
          <w:szCs w:val="20"/>
        </w:rPr>
        <w:t xml:space="preserve"> Video Project Prompt - </w:t>
      </w:r>
    </w:p>
    <w:p w14:paraId="2C0B0918" w14:textId="77777777" w:rsidR="004C5313" w:rsidRPr="000438F5" w:rsidRDefault="004C5313" w:rsidP="004C5313">
      <w:pPr>
        <w:rPr>
          <w:sz w:val="20"/>
          <w:szCs w:val="20"/>
        </w:rPr>
      </w:pPr>
      <w:r w:rsidRPr="000438F5">
        <w:rPr>
          <w:sz w:val="20"/>
          <w:szCs w:val="20"/>
        </w:rPr>
        <w:t xml:space="preserve">Create a video that aids viewers in getting psych-up/calm down before an interview. This video will consist of </w:t>
      </w:r>
      <w:r w:rsidRPr="000438F5">
        <w:rPr>
          <w:b/>
          <w:bCs/>
          <w:sz w:val="20"/>
          <w:szCs w:val="20"/>
        </w:rPr>
        <w:t>2-4 minutes</w:t>
      </w:r>
      <w:r w:rsidRPr="000438F5">
        <w:rPr>
          <w:sz w:val="20"/>
          <w:szCs w:val="20"/>
        </w:rPr>
        <w:t xml:space="preserve"> of engaging visual images, words, and pictures to highlight preparation and effective ways to manage feelings before an interview. </w:t>
      </w:r>
    </w:p>
    <w:p w14:paraId="207F7077" w14:textId="77777777" w:rsidR="004C5313" w:rsidRPr="000438F5" w:rsidRDefault="004C5313" w:rsidP="004C5313">
      <w:pPr>
        <w:rPr>
          <w:sz w:val="20"/>
          <w:szCs w:val="20"/>
        </w:rPr>
      </w:pPr>
    </w:p>
    <w:p w14:paraId="3E68A6C7" w14:textId="77777777" w:rsidR="004C5313" w:rsidRPr="000438F5" w:rsidRDefault="004C5313" w:rsidP="004C5313">
      <w:pPr>
        <w:rPr>
          <w:sz w:val="20"/>
          <w:szCs w:val="20"/>
        </w:rPr>
      </w:pPr>
      <w:r w:rsidRPr="000438F5">
        <w:rPr>
          <w:sz w:val="20"/>
          <w:szCs w:val="20"/>
        </w:rPr>
        <w:t xml:space="preserve">The rubric will be graded </w:t>
      </w:r>
      <w:proofErr w:type="gramStart"/>
      <w:r w:rsidRPr="000438F5">
        <w:rPr>
          <w:sz w:val="20"/>
          <w:szCs w:val="20"/>
        </w:rPr>
        <w:t>on the basis of</w:t>
      </w:r>
      <w:proofErr w:type="gramEnd"/>
      <w:r w:rsidRPr="000438F5">
        <w:rPr>
          <w:sz w:val="20"/>
          <w:szCs w:val="20"/>
        </w:rPr>
        <w:t xml:space="preserve"> clear presentation of knowledge that is creative and presented in an original manner. Consider the pacing and flow of your information and how digestible it is for viewers, not too fast or slow, and be aware of the amount of information you may pack into your video. Keeping in mind that everyone is different, please present several ways to get psyched up or calm down considering a range of activities or tools. Clear points should be made throughout the project that can easily be retained by viewers. </w:t>
      </w:r>
    </w:p>
    <w:p w14:paraId="28E335C5" w14:textId="77777777" w:rsidR="004C5313" w:rsidRPr="000438F5" w:rsidRDefault="004C5313" w:rsidP="004C5313">
      <w:pPr>
        <w:rPr>
          <w:sz w:val="20"/>
          <w:szCs w:val="20"/>
        </w:rPr>
      </w:pPr>
    </w:p>
    <w:p w14:paraId="4FD2E317" w14:textId="77777777" w:rsidR="004C5313" w:rsidRPr="000438F5" w:rsidRDefault="004C5313" w:rsidP="004C5313">
      <w:pPr>
        <w:rPr>
          <w:sz w:val="20"/>
          <w:szCs w:val="20"/>
        </w:rPr>
      </w:pPr>
      <w:r w:rsidRPr="000438F5">
        <w:rPr>
          <w:sz w:val="20"/>
          <w:szCs w:val="20"/>
        </w:rPr>
        <w:t>As for the project itself, make sure it’s engaging and visually appealing for viewers. Feel free to include music, images, and words, to create a clear message. Consider acting out Do’s and Don'ts of interview prep, breathing/calming techniques to calm down or general motivators to build confidence and get hyped up. There are various strategies for this type of preparation, think outside the box! Remember this video is meant to engage the audience, so create opportunities that would have the audience participating in critical thinking relative to the information discussed in the video. </w:t>
      </w:r>
    </w:p>
    <w:p w14:paraId="252C5DF5" w14:textId="77777777" w:rsidR="004C5313" w:rsidRPr="000438F5" w:rsidRDefault="004C5313" w:rsidP="004C5313">
      <w:pPr>
        <w:rPr>
          <w:sz w:val="20"/>
          <w:szCs w:val="20"/>
        </w:rPr>
      </w:pPr>
    </w:p>
    <w:p w14:paraId="685ED3D4" w14:textId="77777777" w:rsidR="004C5313" w:rsidRPr="000438F5" w:rsidRDefault="004C5313" w:rsidP="004C5313">
      <w:pPr>
        <w:rPr>
          <w:sz w:val="20"/>
          <w:szCs w:val="20"/>
        </w:rPr>
      </w:pPr>
      <w:r w:rsidRPr="000438F5">
        <w:rPr>
          <w:sz w:val="20"/>
          <w:szCs w:val="20"/>
        </w:rPr>
        <w:t>Please recall the goal of this project is to create a video and share prompts that may genuinely help someone prepare before an interview. Have fun and be creative!</w:t>
      </w:r>
    </w:p>
    <w:p w14:paraId="18F14A21" w14:textId="77777777" w:rsidR="004C5313" w:rsidRPr="000438F5" w:rsidRDefault="004C5313" w:rsidP="004C5313">
      <w:pPr>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87"/>
        <w:gridCol w:w="787"/>
        <w:gridCol w:w="1691"/>
        <w:gridCol w:w="1785"/>
        <w:gridCol w:w="2072"/>
        <w:gridCol w:w="1662"/>
        <w:gridCol w:w="576"/>
      </w:tblGrid>
      <w:tr w:rsidR="004C5313" w:rsidRPr="000438F5" w14:paraId="3B196799" w14:textId="77777777" w:rsidTr="004C5313">
        <w:trPr>
          <w:trHeight w:val="2265"/>
        </w:trPr>
        <w:tc>
          <w:tcPr>
            <w:tcW w:w="0" w:type="auto"/>
            <w:gridSpan w:val="2"/>
            <w:hideMark/>
          </w:tcPr>
          <w:p w14:paraId="7BB58CDB" w14:textId="77777777" w:rsidR="004C5313" w:rsidRPr="000438F5" w:rsidRDefault="004C5313" w:rsidP="004C5313">
            <w:pPr>
              <w:rPr>
                <w:sz w:val="20"/>
                <w:szCs w:val="20"/>
              </w:rPr>
            </w:pPr>
          </w:p>
        </w:tc>
        <w:tc>
          <w:tcPr>
            <w:tcW w:w="0" w:type="auto"/>
            <w:gridSpan w:val="5"/>
            <w:hideMark/>
          </w:tcPr>
          <w:p w14:paraId="7EE9A896" w14:textId="77777777" w:rsidR="004C5313" w:rsidRPr="000438F5" w:rsidRDefault="004C5313" w:rsidP="004C5313">
            <w:pPr>
              <w:rPr>
                <w:sz w:val="20"/>
                <w:szCs w:val="20"/>
              </w:rPr>
            </w:pPr>
            <w:r w:rsidRPr="000438F5">
              <w:rPr>
                <w:sz w:val="20"/>
                <w:szCs w:val="20"/>
              </w:rPr>
              <w:t>Interview Preparation Video</w:t>
            </w:r>
          </w:p>
          <w:p w14:paraId="64F58C6F" w14:textId="77777777" w:rsidR="004C5313" w:rsidRPr="000438F5" w:rsidRDefault="004C5313" w:rsidP="004C5313">
            <w:pPr>
              <w:rPr>
                <w:sz w:val="20"/>
                <w:szCs w:val="20"/>
              </w:rPr>
            </w:pPr>
            <w:r w:rsidRPr="000438F5">
              <w:rPr>
                <w:b/>
                <w:bCs/>
                <w:sz w:val="20"/>
                <w:szCs w:val="20"/>
              </w:rPr>
              <w:t>(Rubric/Prompt)</w:t>
            </w:r>
          </w:p>
        </w:tc>
      </w:tr>
      <w:tr w:rsidR="004C5313" w:rsidRPr="004C5313" w14:paraId="12F9F155" w14:textId="77777777" w:rsidTr="004C5313">
        <w:trPr>
          <w:trHeight w:val="744"/>
        </w:trPr>
        <w:tc>
          <w:tcPr>
            <w:tcW w:w="0" w:type="auto"/>
            <w:shd w:val="clear" w:color="auto" w:fill="3D7798"/>
            <w:hideMark/>
          </w:tcPr>
          <w:p w14:paraId="58A83A4A" w14:textId="77777777" w:rsidR="004C5313" w:rsidRPr="004C5313" w:rsidRDefault="004C5313" w:rsidP="004C5313">
            <w:r w:rsidRPr="004C5313">
              <w:t> </w:t>
            </w:r>
          </w:p>
        </w:tc>
        <w:tc>
          <w:tcPr>
            <w:tcW w:w="0" w:type="auto"/>
            <w:shd w:val="clear" w:color="auto" w:fill="3D7798"/>
            <w:hideMark/>
          </w:tcPr>
          <w:p w14:paraId="48D0FD54" w14:textId="77777777" w:rsidR="004C5313" w:rsidRPr="004C5313" w:rsidRDefault="004C5313" w:rsidP="004C5313">
            <w:r w:rsidRPr="004C5313">
              <w:t> </w:t>
            </w:r>
          </w:p>
        </w:tc>
        <w:tc>
          <w:tcPr>
            <w:tcW w:w="0" w:type="auto"/>
            <w:shd w:val="clear" w:color="auto" w:fill="3D7798"/>
            <w:hideMark/>
          </w:tcPr>
          <w:p w14:paraId="14934E31" w14:textId="77777777" w:rsidR="004C5313" w:rsidRPr="004C5313" w:rsidRDefault="004C5313" w:rsidP="004C5313">
            <w:r w:rsidRPr="004C5313">
              <w:rPr>
                <w:b/>
                <w:bCs/>
              </w:rPr>
              <w:t>Needs</w:t>
            </w:r>
            <w:r w:rsidRPr="004C5313">
              <w:rPr>
                <w:b/>
                <w:bCs/>
              </w:rPr>
              <w:br/>
              <w:t>Improvement</w:t>
            </w:r>
          </w:p>
          <w:p w14:paraId="722B7CFF" w14:textId="77777777" w:rsidR="004C5313" w:rsidRPr="004C5313" w:rsidRDefault="004C5313" w:rsidP="004C5313">
            <w:r w:rsidRPr="004C5313">
              <w:rPr>
                <w:b/>
                <w:bCs/>
              </w:rPr>
              <w:t>1</w:t>
            </w:r>
          </w:p>
          <w:p w14:paraId="0967429E" w14:textId="77777777" w:rsidR="004C5313" w:rsidRPr="004C5313" w:rsidRDefault="004C5313" w:rsidP="004C5313">
            <w:r w:rsidRPr="004C5313">
              <w:rPr>
                <w:b/>
                <w:bCs/>
              </w:rPr>
              <w:t> </w:t>
            </w:r>
          </w:p>
        </w:tc>
        <w:tc>
          <w:tcPr>
            <w:tcW w:w="0" w:type="auto"/>
            <w:shd w:val="clear" w:color="auto" w:fill="3D7798"/>
            <w:hideMark/>
          </w:tcPr>
          <w:p w14:paraId="5973642A" w14:textId="77777777" w:rsidR="004C5313" w:rsidRPr="004C5313" w:rsidRDefault="004C5313" w:rsidP="004C5313">
            <w:r w:rsidRPr="004C5313">
              <w:rPr>
                <w:b/>
                <w:bCs/>
              </w:rPr>
              <w:t>Good</w:t>
            </w:r>
            <w:r w:rsidRPr="004C5313">
              <w:rPr>
                <w:b/>
                <w:bCs/>
              </w:rPr>
              <w:br/>
              <w:t>2</w:t>
            </w:r>
          </w:p>
        </w:tc>
        <w:tc>
          <w:tcPr>
            <w:tcW w:w="0" w:type="auto"/>
            <w:shd w:val="clear" w:color="auto" w:fill="3D7798"/>
            <w:hideMark/>
          </w:tcPr>
          <w:p w14:paraId="3AD68503" w14:textId="77777777" w:rsidR="004C5313" w:rsidRPr="004C5313" w:rsidRDefault="004C5313" w:rsidP="004C5313">
            <w:r w:rsidRPr="004C5313">
              <w:rPr>
                <w:b/>
                <w:bCs/>
              </w:rPr>
              <w:t>Very Good</w:t>
            </w:r>
            <w:r w:rsidRPr="004C5313">
              <w:rPr>
                <w:b/>
                <w:bCs/>
              </w:rPr>
              <w:br/>
              <w:t>3</w:t>
            </w:r>
          </w:p>
        </w:tc>
        <w:tc>
          <w:tcPr>
            <w:tcW w:w="0" w:type="auto"/>
            <w:shd w:val="clear" w:color="auto" w:fill="3D7798"/>
            <w:hideMark/>
          </w:tcPr>
          <w:p w14:paraId="52B99131" w14:textId="77777777" w:rsidR="004C5313" w:rsidRPr="004C5313" w:rsidRDefault="004C5313" w:rsidP="004C5313">
            <w:r w:rsidRPr="004C5313">
              <w:rPr>
                <w:b/>
                <w:bCs/>
              </w:rPr>
              <w:t>Excellent</w:t>
            </w:r>
            <w:r w:rsidRPr="004C5313">
              <w:rPr>
                <w:b/>
                <w:bCs/>
              </w:rPr>
              <w:br/>
              <w:t>4</w:t>
            </w:r>
          </w:p>
        </w:tc>
        <w:tc>
          <w:tcPr>
            <w:tcW w:w="0" w:type="auto"/>
            <w:shd w:val="clear" w:color="auto" w:fill="3D7798"/>
            <w:hideMark/>
          </w:tcPr>
          <w:p w14:paraId="3403DB1F" w14:textId="77777777" w:rsidR="004C5313" w:rsidRPr="004C5313" w:rsidRDefault="004C5313" w:rsidP="004C5313">
            <w:r w:rsidRPr="004C5313">
              <w:rPr>
                <w:b/>
                <w:bCs/>
              </w:rPr>
              <w:t>Score</w:t>
            </w:r>
          </w:p>
        </w:tc>
      </w:tr>
      <w:tr w:rsidR="004C5313" w:rsidRPr="004C5313" w14:paraId="5E31309C" w14:textId="77777777" w:rsidTr="004C5313">
        <w:trPr>
          <w:trHeight w:val="1065"/>
        </w:trPr>
        <w:tc>
          <w:tcPr>
            <w:tcW w:w="0" w:type="auto"/>
            <w:gridSpan w:val="2"/>
            <w:tcBorders>
              <w:right w:val="single" w:sz="6" w:space="0" w:color="3D7798"/>
            </w:tcBorders>
            <w:shd w:val="clear" w:color="auto" w:fill="FFFFFF"/>
            <w:hideMark/>
          </w:tcPr>
          <w:p w14:paraId="19ABFEC8" w14:textId="77777777" w:rsidR="004C5313" w:rsidRPr="004C5313" w:rsidRDefault="004C5313" w:rsidP="004C5313">
            <w:r w:rsidRPr="004C5313">
              <w:t>Appearance</w:t>
            </w:r>
          </w:p>
        </w:tc>
        <w:tc>
          <w:tcPr>
            <w:tcW w:w="0" w:type="auto"/>
            <w:tcBorders>
              <w:left w:val="single" w:sz="6" w:space="0" w:color="3D7798"/>
              <w:right w:val="single" w:sz="6" w:space="0" w:color="3D7798"/>
            </w:tcBorders>
            <w:shd w:val="clear" w:color="auto" w:fill="FFFFFF"/>
            <w:hideMark/>
          </w:tcPr>
          <w:p w14:paraId="7659FB45" w14:textId="77777777" w:rsidR="004C5313" w:rsidRPr="004C5313" w:rsidRDefault="004C5313" w:rsidP="004C5313">
            <w:r w:rsidRPr="004C5313">
              <w:t>Untidy appearance, hard to understand and amateur.  </w:t>
            </w:r>
          </w:p>
          <w:p w14:paraId="7509843E" w14:textId="77777777" w:rsidR="004C5313" w:rsidRPr="004C5313" w:rsidRDefault="004C5313" w:rsidP="004C5313"/>
        </w:tc>
        <w:tc>
          <w:tcPr>
            <w:tcW w:w="0" w:type="auto"/>
            <w:tcBorders>
              <w:left w:val="single" w:sz="6" w:space="0" w:color="3D7798"/>
              <w:right w:val="single" w:sz="6" w:space="0" w:color="3D7798"/>
            </w:tcBorders>
            <w:shd w:val="clear" w:color="auto" w:fill="FFFFFF"/>
            <w:hideMark/>
          </w:tcPr>
          <w:p w14:paraId="09233A3C" w14:textId="77777777" w:rsidR="004C5313" w:rsidRPr="004C5313" w:rsidRDefault="004C5313" w:rsidP="004C5313">
            <w:r w:rsidRPr="004C5313">
              <w:t>Eye-appealing, but missing charm and appeal.</w:t>
            </w:r>
          </w:p>
        </w:tc>
        <w:tc>
          <w:tcPr>
            <w:tcW w:w="0" w:type="auto"/>
            <w:tcBorders>
              <w:left w:val="single" w:sz="6" w:space="0" w:color="3D7798"/>
              <w:right w:val="single" w:sz="6" w:space="0" w:color="3D7798"/>
            </w:tcBorders>
            <w:shd w:val="clear" w:color="auto" w:fill="FFFFFF"/>
            <w:hideMark/>
          </w:tcPr>
          <w:p w14:paraId="277DBF14" w14:textId="77777777" w:rsidR="004C5313" w:rsidRPr="004C5313" w:rsidRDefault="004C5313" w:rsidP="004C5313">
            <w:r w:rsidRPr="004C5313">
              <w:t>Looks clean and flows somewhat efficiently.</w:t>
            </w:r>
          </w:p>
        </w:tc>
        <w:tc>
          <w:tcPr>
            <w:tcW w:w="0" w:type="auto"/>
            <w:tcBorders>
              <w:left w:val="single" w:sz="6" w:space="0" w:color="3D7798"/>
              <w:right w:val="single" w:sz="6" w:space="0" w:color="3D7798"/>
            </w:tcBorders>
            <w:shd w:val="clear" w:color="auto" w:fill="FFFFFF"/>
            <w:hideMark/>
          </w:tcPr>
          <w:p w14:paraId="1E182D59" w14:textId="77777777" w:rsidR="004C5313" w:rsidRPr="004C5313" w:rsidRDefault="004C5313" w:rsidP="004C5313">
            <w:r w:rsidRPr="004C5313">
              <w:t>Clean and concise with professional level pacing. </w:t>
            </w:r>
          </w:p>
        </w:tc>
        <w:tc>
          <w:tcPr>
            <w:tcW w:w="0" w:type="auto"/>
            <w:tcBorders>
              <w:left w:val="single" w:sz="6" w:space="0" w:color="3D7798"/>
            </w:tcBorders>
            <w:shd w:val="clear" w:color="auto" w:fill="FFFFFF"/>
            <w:hideMark/>
          </w:tcPr>
          <w:p w14:paraId="209062F6" w14:textId="77777777" w:rsidR="004C5313" w:rsidRPr="004C5313" w:rsidRDefault="004C5313" w:rsidP="004C5313">
            <w:pPr>
              <w:rPr>
                <w:b/>
                <w:bCs/>
              </w:rPr>
            </w:pPr>
            <w:r w:rsidRPr="004C5313">
              <w:rPr>
                <w:b/>
                <w:bCs/>
              </w:rPr>
              <w:t>7</w:t>
            </w:r>
          </w:p>
        </w:tc>
      </w:tr>
      <w:tr w:rsidR="004C5313" w:rsidRPr="004C5313" w14:paraId="5B34AC68" w14:textId="77777777" w:rsidTr="004C5313">
        <w:trPr>
          <w:trHeight w:val="420"/>
        </w:trPr>
        <w:tc>
          <w:tcPr>
            <w:tcW w:w="0" w:type="auto"/>
            <w:gridSpan w:val="2"/>
            <w:shd w:val="clear" w:color="auto" w:fill="6492AD"/>
            <w:hideMark/>
          </w:tcPr>
          <w:p w14:paraId="2022C82F" w14:textId="77777777" w:rsidR="004C5313" w:rsidRPr="004C5313" w:rsidRDefault="004C5313" w:rsidP="004C5313">
            <w:r w:rsidRPr="004C5313">
              <w:t> </w:t>
            </w:r>
          </w:p>
        </w:tc>
        <w:tc>
          <w:tcPr>
            <w:tcW w:w="0" w:type="auto"/>
            <w:shd w:val="clear" w:color="auto" w:fill="8AADC0"/>
            <w:hideMark/>
          </w:tcPr>
          <w:p w14:paraId="7166820C" w14:textId="77777777" w:rsidR="004C5313" w:rsidRPr="004C5313" w:rsidRDefault="004C5313" w:rsidP="004C5313">
            <w:r w:rsidRPr="004C5313">
              <w:t> </w:t>
            </w:r>
          </w:p>
        </w:tc>
        <w:tc>
          <w:tcPr>
            <w:tcW w:w="0" w:type="auto"/>
            <w:shd w:val="clear" w:color="auto" w:fill="B1C8D5"/>
            <w:hideMark/>
          </w:tcPr>
          <w:p w14:paraId="0497F170" w14:textId="77777777" w:rsidR="004C5313" w:rsidRPr="004C5313" w:rsidRDefault="004C5313" w:rsidP="004C5313">
            <w:r w:rsidRPr="004C5313">
              <w:t> </w:t>
            </w:r>
          </w:p>
        </w:tc>
        <w:tc>
          <w:tcPr>
            <w:tcW w:w="0" w:type="auto"/>
            <w:shd w:val="clear" w:color="auto" w:fill="D0DDE5"/>
            <w:hideMark/>
          </w:tcPr>
          <w:p w14:paraId="5415F887" w14:textId="77777777" w:rsidR="004C5313" w:rsidRPr="004C5313" w:rsidRDefault="004C5313" w:rsidP="004C5313">
            <w:r w:rsidRPr="004C5313">
              <w:t> </w:t>
            </w:r>
          </w:p>
        </w:tc>
        <w:tc>
          <w:tcPr>
            <w:tcW w:w="0" w:type="auto"/>
            <w:shd w:val="clear" w:color="auto" w:fill="8AADC0"/>
            <w:hideMark/>
          </w:tcPr>
          <w:p w14:paraId="69EC3EA3" w14:textId="77777777" w:rsidR="004C5313" w:rsidRPr="004C5313" w:rsidRDefault="004C5313" w:rsidP="004C5313">
            <w:r w:rsidRPr="004C5313">
              <w:t> </w:t>
            </w:r>
          </w:p>
        </w:tc>
        <w:tc>
          <w:tcPr>
            <w:tcW w:w="0" w:type="auto"/>
            <w:shd w:val="clear" w:color="auto" w:fill="3D7798"/>
            <w:hideMark/>
          </w:tcPr>
          <w:p w14:paraId="272BED20" w14:textId="77777777" w:rsidR="004C5313" w:rsidRPr="004C5313" w:rsidRDefault="004C5313" w:rsidP="004C5313">
            <w:r w:rsidRPr="004C5313">
              <w:t> </w:t>
            </w:r>
          </w:p>
        </w:tc>
      </w:tr>
      <w:tr w:rsidR="004C5313" w:rsidRPr="004C5313" w14:paraId="0CC5415D" w14:textId="77777777" w:rsidTr="004C5313">
        <w:trPr>
          <w:trHeight w:val="1065"/>
        </w:trPr>
        <w:tc>
          <w:tcPr>
            <w:tcW w:w="0" w:type="auto"/>
            <w:gridSpan w:val="2"/>
            <w:tcBorders>
              <w:right w:val="single" w:sz="6" w:space="0" w:color="3D7798"/>
            </w:tcBorders>
            <w:shd w:val="clear" w:color="auto" w:fill="FFFFFF"/>
            <w:hideMark/>
          </w:tcPr>
          <w:p w14:paraId="0EC6EC13" w14:textId="77777777" w:rsidR="004C5313" w:rsidRPr="004C5313" w:rsidRDefault="004C5313" w:rsidP="004C5313">
            <w:r w:rsidRPr="004C5313">
              <w:t>Personability</w:t>
            </w:r>
          </w:p>
        </w:tc>
        <w:tc>
          <w:tcPr>
            <w:tcW w:w="0" w:type="auto"/>
            <w:tcBorders>
              <w:left w:val="single" w:sz="6" w:space="0" w:color="3D7798"/>
              <w:right w:val="single" w:sz="6" w:space="0" w:color="3D7798"/>
            </w:tcBorders>
            <w:shd w:val="clear" w:color="auto" w:fill="FFFFFF"/>
            <w:hideMark/>
          </w:tcPr>
          <w:p w14:paraId="005B43A9" w14:textId="77777777" w:rsidR="004C5313" w:rsidRPr="004C5313" w:rsidRDefault="004C5313" w:rsidP="004C5313">
            <w:r w:rsidRPr="004C5313">
              <w:t>Unacceptable</w:t>
            </w:r>
          </w:p>
          <w:p w14:paraId="483F6B0F" w14:textId="77777777" w:rsidR="004C5313" w:rsidRPr="004C5313" w:rsidRDefault="004C5313" w:rsidP="004C5313">
            <w:r w:rsidRPr="004C5313">
              <w:t>Language.</w:t>
            </w:r>
          </w:p>
          <w:p w14:paraId="43FAEEEC" w14:textId="77777777" w:rsidR="004C5313" w:rsidRPr="004C5313" w:rsidRDefault="004C5313" w:rsidP="004C5313"/>
          <w:p w14:paraId="0CACBF1C" w14:textId="77777777" w:rsidR="004C5313" w:rsidRPr="004C5313" w:rsidRDefault="004C5313" w:rsidP="004C5313">
            <w:r w:rsidRPr="004C5313">
              <w:t>Unfriendly behavior.</w:t>
            </w:r>
          </w:p>
          <w:p w14:paraId="5A2C53D0" w14:textId="77777777" w:rsidR="004C5313" w:rsidRPr="004C5313" w:rsidRDefault="004C5313" w:rsidP="004C5313"/>
        </w:tc>
        <w:tc>
          <w:tcPr>
            <w:tcW w:w="0" w:type="auto"/>
            <w:tcBorders>
              <w:left w:val="single" w:sz="6" w:space="0" w:color="3D7798"/>
              <w:right w:val="single" w:sz="6" w:space="0" w:color="3D7798"/>
            </w:tcBorders>
            <w:shd w:val="clear" w:color="auto" w:fill="FFFFFF"/>
            <w:hideMark/>
          </w:tcPr>
          <w:p w14:paraId="719826B4" w14:textId="77777777" w:rsidR="004C5313" w:rsidRPr="004C5313" w:rsidRDefault="004C5313" w:rsidP="004C5313">
            <w:r w:rsidRPr="004C5313">
              <w:t>Not entirely attention seeking and somewhat unprofessional language</w:t>
            </w:r>
          </w:p>
        </w:tc>
        <w:tc>
          <w:tcPr>
            <w:tcW w:w="0" w:type="auto"/>
            <w:tcBorders>
              <w:left w:val="single" w:sz="6" w:space="0" w:color="3D7798"/>
              <w:right w:val="single" w:sz="6" w:space="0" w:color="3D7798"/>
            </w:tcBorders>
            <w:shd w:val="clear" w:color="auto" w:fill="FFFFFF"/>
            <w:hideMark/>
          </w:tcPr>
          <w:p w14:paraId="7511C6EA" w14:textId="77777777" w:rsidR="004C5313" w:rsidRPr="004C5313" w:rsidRDefault="004C5313" w:rsidP="004C5313">
            <w:r w:rsidRPr="004C5313">
              <w:t>Decent professionalism, but somewhat lacking.</w:t>
            </w:r>
          </w:p>
        </w:tc>
        <w:tc>
          <w:tcPr>
            <w:tcW w:w="0" w:type="auto"/>
            <w:tcBorders>
              <w:left w:val="single" w:sz="6" w:space="0" w:color="3D7798"/>
              <w:right w:val="single" w:sz="6" w:space="0" w:color="3D7798"/>
            </w:tcBorders>
            <w:shd w:val="clear" w:color="auto" w:fill="FFFFFF"/>
            <w:hideMark/>
          </w:tcPr>
          <w:p w14:paraId="4609050E" w14:textId="77777777" w:rsidR="004C5313" w:rsidRPr="004C5313" w:rsidRDefault="004C5313" w:rsidP="004C5313">
            <w:r w:rsidRPr="004C5313">
              <w:t>Professional language and behavior.</w:t>
            </w:r>
          </w:p>
          <w:p w14:paraId="6313C246" w14:textId="77777777" w:rsidR="004C5313" w:rsidRPr="004C5313" w:rsidRDefault="004C5313" w:rsidP="004C5313">
            <w:r w:rsidRPr="004C5313">
              <w:t>Friendly and welcoming interactions </w:t>
            </w:r>
          </w:p>
        </w:tc>
        <w:tc>
          <w:tcPr>
            <w:tcW w:w="0" w:type="auto"/>
            <w:tcBorders>
              <w:left w:val="single" w:sz="6" w:space="0" w:color="3D7798"/>
            </w:tcBorders>
            <w:shd w:val="clear" w:color="auto" w:fill="FFFFFF"/>
            <w:hideMark/>
          </w:tcPr>
          <w:p w14:paraId="0810EF9E" w14:textId="77777777" w:rsidR="004C5313" w:rsidRPr="004C5313" w:rsidRDefault="004C5313" w:rsidP="004C5313">
            <w:pPr>
              <w:rPr>
                <w:b/>
                <w:bCs/>
              </w:rPr>
            </w:pPr>
            <w:r w:rsidRPr="004C5313">
              <w:rPr>
                <w:b/>
                <w:bCs/>
              </w:rPr>
              <w:t>7</w:t>
            </w:r>
          </w:p>
        </w:tc>
      </w:tr>
      <w:tr w:rsidR="004C5313" w:rsidRPr="004C5313" w14:paraId="582524F0" w14:textId="77777777" w:rsidTr="004C5313">
        <w:trPr>
          <w:trHeight w:val="465"/>
        </w:trPr>
        <w:tc>
          <w:tcPr>
            <w:tcW w:w="0" w:type="auto"/>
            <w:gridSpan w:val="2"/>
            <w:shd w:val="clear" w:color="auto" w:fill="6492AD"/>
            <w:hideMark/>
          </w:tcPr>
          <w:p w14:paraId="066952C6" w14:textId="77777777" w:rsidR="004C5313" w:rsidRPr="004C5313" w:rsidRDefault="004C5313" w:rsidP="004C5313">
            <w:r w:rsidRPr="004C5313">
              <w:t> </w:t>
            </w:r>
          </w:p>
        </w:tc>
        <w:tc>
          <w:tcPr>
            <w:tcW w:w="0" w:type="auto"/>
            <w:shd w:val="clear" w:color="auto" w:fill="8AADC0"/>
            <w:hideMark/>
          </w:tcPr>
          <w:p w14:paraId="11991C12" w14:textId="77777777" w:rsidR="004C5313" w:rsidRPr="004C5313" w:rsidRDefault="004C5313" w:rsidP="004C5313">
            <w:r w:rsidRPr="004C5313">
              <w:t> </w:t>
            </w:r>
          </w:p>
        </w:tc>
        <w:tc>
          <w:tcPr>
            <w:tcW w:w="0" w:type="auto"/>
            <w:shd w:val="clear" w:color="auto" w:fill="B1C8D5"/>
            <w:hideMark/>
          </w:tcPr>
          <w:p w14:paraId="39D6A379" w14:textId="77777777" w:rsidR="004C5313" w:rsidRPr="004C5313" w:rsidRDefault="004C5313" w:rsidP="004C5313">
            <w:r w:rsidRPr="004C5313">
              <w:t> </w:t>
            </w:r>
          </w:p>
        </w:tc>
        <w:tc>
          <w:tcPr>
            <w:tcW w:w="0" w:type="auto"/>
            <w:shd w:val="clear" w:color="auto" w:fill="D0DDE5"/>
            <w:hideMark/>
          </w:tcPr>
          <w:p w14:paraId="7A4A36FD" w14:textId="77777777" w:rsidR="004C5313" w:rsidRPr="004C5313" w:rsidRDefault="004C5313" w:rsidP="004C5313">
            <w:r w:rsidRPr="004C5313">
              <w:t> </w:t>
            </w:r>
          </w:p>
        </w:tc>
        <w:tc>
          <w:tcPr>
            <w:tcW w:w="0" w:type="auto"/>
            <w:shd w:val="clear" w:color="auto" w:fill="8AADC0"/>
            <w:hideMark/>
          </w:tcPr>
          <w:p w14:paraId="0C2C868B" w14:textId="77777777" w:rsidR="004C5313" w:rsidRPr="004C5313" w:rsidRDefault="004C5313" w:rsidP="004C5313">
            <w:r w:rsidRPr="004C5313">
              <w:t> </w:t>
            </w:r>
          </w:p>
        </w:tc>
        <w:tc>
          <w:tcPr>
            <w:tcW w:w="0" w:type="auto"/>
            <w:shd w:val="clear" w:color="auto" w:fill="3D7798"/>
            <w:hideMark/>
          </w:tcPr>
          <w:p w14:paraId="233234ED" w14:textId="77777777" w:rsidR="004C5313" w:rsidRPr="004C5313" w:rsidRDefault="004C5313" w:rsidP="004C5313">
            <w:r w:rsidRPr="004C5313">
              <w:t> </w:t>
            </w:r>
          </w:p>
        </w:tc>
      </w:tr>
      <w:tr w:rsidR="004C5313" w:rsidRPr="004C5313" w14:paraId="43A902CA" w14:textId="77777777" w:rsidTr="004C5313">
        <w:trPr>
          <w:trHeight w:val="1065"/>
        </w:trPr>
        <w:tc>
          <w:tcPr>
            <w:tcW w:w="0" w:type="auto"/>
            <w:gridSpan w:val="2"/>
            <w:tcBorders>
              <w:right w:val="single" w:sz="6" w:space="0" w:color="3D7798"/>
            </w:tcBorders>
            <w:shd w:val="clear" w:color="auto" w:fill="FFFFFF"/>
            <w:hideMark/>
          </w:tcPr>
          <w:p w14:paraId="2406F7E9" w14:textId="77777777" w:rsidR="004C5313" w:rsidRPr="004C5313" w:rsidRDefault="004C5313" w:rsidP="004C5313">
            <w:r w:rsidRPr="004C5313">
              <w:lastRenderedPageBreak/>
              <w:t>Communication</w:t>
            </w:r>
          </w:p>
        </w:tc>
        <w:tc>
          <w:tcPr>
            <w:tcW w:w="0" w:type="auto"/>
            <w:tcBorders>
              <w:left w:val="single" w:sz="6" w:space="0" w:color="3D7798"/>
              <w:right w:val="single" w:sz="6" w:space="0" w:color="3D7798"/>
            </w:tcBorders>
            <w:shd w:val="clear" w:color="auto" w:fill="FFFFFF"/>
            <w:hideMark/>
          </w:tcPr>
          <w:p w14:paraId="3A616EA0" w14:textId="77777777" w:rsidR="004C5313" w:rsidRPr="004C5313" w:rsidRDefault="004C5313" w:rsidP="004C5313">
            <w:r w:rsidRPr="004C5313">
              <w:t>Difficult to understand </w:t>
            </w:r>
          </w:p>
          <w:p w14:paraId="46DDC6D1" w14:textId="77777777" w:rsidR="004C5313" w:rsidRPr="004C5313" w:rsidRDefault="004C5313" w:rsidP="004C5313">
            <w:r w:rsidRPr="004C5313">
              <w:t>Jumps around randomly. Poor video quality.</w:t>
            </w:r>
          </w:p>
          <w:p w14:paraId="45211FD6" w14:textId="77777777" w:rsidR="004C5313" w:rsidRPr="004C5313" w:rsidRDefault="004C5313" w:rsidP="004C5313"/>
          <w:p w14:paraId="22CF1B67" w14:textId="77777777" w:rsidR="004C5313" w:rsidRPr="004C5313" w:rsidRDefault="004C5313" w:rsidP="004C5313">
            <w:r w:rsidRPr="004C5313">
              <w:t>Hard to hear or understand.</w:t>
            </w:r>
          </w:p>
        </w:tc>
        <w:tc>
          <w:tcPr>
            <w:tcW w:w="0" w:type="auto"/>
            <w:tcBorders>
              <w:left w:val="single" w:sz="6" w:space="0" w:color="3D7798"/>
              <w:right w:val="single" w:sz="6" w:space="0" w:color="3D7798"/>
            </w:tcBorders>
            <w:shd w:val="clear" w:color="auto" w:fill="FFFFFF"/>
            <w:hideMark/>
          </w:tcPr>
          <w:p w14:paraId="7E5AFCE8" w14:textId="77777777" w:rsidR="004C5313" w:rsidRPr="004C5313" w:rsidRDefault="004C5313" w:rsidP="004C5313">
            <w:r w:rsidRPr="004C5313">
              <w:t>Difficulty in pacing, communicates properly but stutters or stumbles over some words. </w:t>
            </w:r>
          </w:p>
        </w:tc>
        <w:tc>
          <w:tcPr>
            <w:tcW w:w="0" w:type="auto"/>
            <w:tcBorders>
              <w:left w:val="single" w:sz="6" w:space="0" w:color="3D7798"/>
              <w:right w:val="single" w:sz="6" w:space="0" w:color="3D7798"/>
            </w:tcBorders>
            <w:shd w:val="clear" w:color="auto" w:fill="FFFFFF"/>
            <w:hideMark/>
          </w:tcPr>
          <w:p w14:paraId="03A53CDB" w14:textId="77777777" w:rsidR="004C5313" w:rsidRPr="004C5313" w:rsidRDefault="004C5313" w:rsidP="004C5313">
            <w:r w:rsidRPr="004C5313">
              <w:t>Professional manners, good pacing and organized in a way the reader can understand.</w:t>
            </w:r>
          </w:p>
        </w:tc>
        <w:tc>
          <w:tcPr>
            <w:tcW w:w="0" w:type="auto"/>
            <w:tcBorders>
              <w:left w:val="single" w:sz="6" w:space="0" w:color="3D7798"/>
              <w:right w:val="single" w:sz="6" w:space="0" w:color="3D7798"/>
            </w:tcBorders>
            <w:shd w:val="clear" w:color="auto" w:fill="FFFFFF"/>
            <w:hideMark/>
          </w:tcPr>
          <w:p w14:paraId="751C58AD" w14:textId="77777777" w:rsidR="004C5313" w:rsidRPr="004C5313" w:rsidRDefault="004C5313" w:rsidP="004C5313">
            <w:r w:rsidRPr="004C5313">
              <w:t>Near perfect organization, flowing of words is precise and pacing is fast but easy to keep up with.</w:t>
            </w:r>
          </w:p>
        </w:tc>
        <w:tc>
          <w:tcPr>
            <w:tcW w:w="0" w:type="auto"/>
            <w:tcBorders>
              <w:left w:val="single" w:sz="6" w:space="0" w:color="3D7798"/>
            </w:tcBorders>
            <w:shd w:val="clear" w:color="auto" w:fill="FFFFFF"/>
            <w:hideMark/>
          </w:tcPr>
          <w:p w14:paraId="5B82CAC0" w14:textId="77777777" w:rsidR="004C5313" w:rsidRPr="004C5313" w:rsidRDefault="004C5313" w:rsidP="004C5313">
            <w:pPr>
              <w:rPr>
                <w:b/>
                <w:bCs/>
              </w:rPr>
            </w:pPr>
            <w:r w:rsidRPr="004C5313">
              <w:rPr>
                <w:b/>
                <w:bCs/>
              </w:rPr>
              <w:t>7</w:t>
            </w:r>
          </w:p>
        </w:tc>
      </w:tr>
      <w:tr w:rsidR="004C5313" w:rsidRPr="004C5313" w14:paraId="39C5B690" w14:textId="77777777" w:rsidTr="004C5313">
        <w:trPr>
          <w:trHeight w:val="435"/>
        </w:trPr>
        <w:tc>
          <w:tcPr>
            <w:tcW w:w="0" w:type="auto"/>
            <w:gridSpan w:val="2"/>
            <w:shd w:val="clear" w:color="auto" w:fill="6492AD"/>
            <w:hideMark/>
          </w:tcPr>
          <w:p w14:paraId="45DCCD75" w14:textId="77777777" w:rsidR="004C5313" w:rsidRPr="004C5313" w:rsidRDefault="004C5313" w:rsidP="004C5313">
            <w:r w:rsidRPr="004C5313">
              <w:t> </w:t>
            </w:r>
          </w:p>
        </w:tc>
        <w:tc>
          <w:tcPr>
            <w:tcW w:w="0" w:type="auto"/>
            <w:shd w:val="clear" w:color="auto" w:fill="8AADC0"/>
            <w:hideMark/>
          </w:tcPr>
          <w:p w14:paraId="42C2E5AF" w14:textId="77777777" w:rsidR="004C5313" w:rsidRPr="004C5313" w:rsidRDefault="004C5313" w:rsidP="004C5313">
            <w:r w:rsidRPr="004C5313">
              <w:t> </w:t>
            </w:r>
          </w:p>
        </w:tc>
        <w:tc>
          <w:tcPr>
            <w:tcW w:w="0" w:type="auto"/>
            <w:shd w:val="clear" w:color="auto" w:fill="B1C8D5"/>
            <w:hideMark/>
          </w:tcPr>
          <w:p w14:paraId="49F23ECB" w14:textId="77777777" w:rsidR="004C5313" w:rsidRPr="004C5313" w:rsidRDefault="004C5313" w:rsidP="004C5313">
            <w:r w:rsidRPr="004C5313">
              <w:t> </w:t>
            </w:r>
          </w:p>
        </w:tc>
        <w:tc>
          <w:tcPr>
            <w:tcW w:w="0" w:type="auto"/>
            <w:shd w:val="clear" w:color="auto" w:fill="D0DDE5"/>
            <w:hideMark/>
          </w:tcPr>
          <w:p w14:paraId="6D5FD1E0" w14:textId="77777777" w:rsidR="004C5313" w:rsidRPr="004C5313" w:rsidRDefault="004C5313" w:rsidP="004C5313">
            <w:r w:rsidRPr="004C5313">
              <w:t> </w:t>
            </w:r>
          </w:p>
        </w:tc>
        <w:tc>
          <w:tcPr>
            <w:tcW w:w="0" w:type="auto"/>
            <w:shd w:val="clear" w:color="auto" w:fill="8AADC0"/>
            <w:hideMark/>
          </w:tcPr>
          <w:p w14:paraId="1003804E" w14:textId="77777777" w:rsidR="004C5313" w:rsidRPr="004C5313" w:rsidRDefault="004C5313" w:rsidP="004C5313">
            <w:r w:rsidRPr="004C5313">
              <w:t> </w:t>
            </w:r>
          </w:p>
        </w:tc>
        <w:tc>
          <w:tcPr>
            <w:tcW w:w="0" w:type="auto"/>
            <w:shd w:val="clear" w:color="auto" w:fill="3D7798"/>
            <w:hideMark/>
          </w:tcPr>
          <w:p w14:paraId="715DE276" w14:textId="77777777" w:rsidR="004C5313" w:rsidRPr="004C5313" w:rsidRDefault="004C5313" w:rsidP="004C5313">
            <w:r w:rsidRPr="004C5313">
              <w:t> </w:t>
            </w:r>
          </w:p>
        </w:tc>
      </w:tr>
      <w:tr w:rsidR="004C5313" w:rsidRPr="004C5313" w14:paraId="3AAFD54C" w14:textId="77777777" w:rsidTr="004C5313">
        <w:trPr>
          <w:trHeight w:val="1065"/>
        </w:trPr>
        <w:tc>
          <w:tcPr>
            <w:tcW w:w="0" w:type="auto"/>
            <w:gridSpan w:val="2"/>
            <w:tcBorders>
              <w:right w:val="single" w:sz="6" w:space="0" w:color="3D7798"/>
            </w:tcBorders>
            <w:shd w:val="clear" w:color="auto" w:fill="FFFFFF"/>
            <w:hideMark/>
          </w:tcPr>
          <w:p w14:paraId="70F98927" w14:textId="77777777" w:rsidR="004C5313" w:rsidRPr="004C5313" w:rsidRDefault="004C5313" w:rsidP="004C5313">
            <w:r w:rsidRPr="004C5313">
              <w:t>Body Language</w:t>
            </w:r>
          </w:p>
        </w:tc>
        <w:tc>
          <w:tcPr>
            <w:tcW w:w="0" w:type="auto"/>
            <w:tcBorders>
              <w:left w:val="single" w:sz="6" w:space="0" w:color="3D7798"/>
              <w:right w:val="single" w:sz="6" w:space="0" w:color="3D7798"/>
            </w:tcBorders>
            <w:shd w:val="clear" w:color="auto" w:fill="FFFFFF"/>
            <w:hideMark/>
          </w:tcPr>
          <w:p w14:paraId="300F8B04" w14:textId="77777777" w:rsidR="004C5313" w:rsidRPr="004C5313" w:rsidRDefault="004C5313" w:rsidP="004C5313">
            <w:r w:rsidRPr="004C5313">
              <w:t>Poor use of gestures, facial expressions, and body movements.</w:t>
            </w:r>
          </w:p>
          <w:p w14:paraId="5F54D6DE" w14:textId="77777777" w:rsidR="004C5313" w:rsidRPr="004C5313" w:rsidRDefault="004C5313" w:rsidP="004C5313"/>
          <w:p w14:paraId="54C3E840" w14:textId="77777777" w:rsidR="004C5313" w:rsidRPr="004C5313" w:rsidRDefault="004C5313" w:rsidP="004C5313">
            <w:r w:rsidRPr="004C5313">
              <w:t>No projection in voice and gives off the feeling of not wanting to be there. </w:t>
            </w:r>
          </w:p>
          <w:p w14:paraId="7AB1C4C6" w14:textId="77777777" w:rsidR="004C5313" w:rsidRPr="004C5313" w:rsidRDefault="004C5313" w:rsidP="004C5313"/>
        </w:tc>
        <w:tc>
          <w:tcPr>
            <w:tcW w:w="0" w:type="auto"/>
            <w:tcBorders>
              <w:left w:val="single" w:sz="6" w:space="0" w:color="3D7798"/>
              <w:right w:val="single" w:sz="6" w:space="0" w:color="3D7798"/>
            </w:tcBorders>
            <w:shd w:val="clear" w:color="auto" w:fill="FFFFFF"/>
            <w:hideMark/>
          </w:tcPr>
          <w:p w14:paraId="10D6E4DB" w14:textId="77777777" w:rsidR="004C5313" w:rsidRPr="004C5313" w:rsidRDefault="004C5313" w:rsidP="004C5313">
            <w:r w:rsidRPr="004C5313">
              <w:t>Minimal use of gestures, facial expressions, and body movements.</w:t>
            </w:r>
          </w:p>
        </w:tc>
        <w:tc>
          <w:tcPr>
            <w:tcW w:w="0" w:type="auto"/>
            <w:tcBorders>
              <w:left w:val="single" w:sz="6" w:space="0" w:color="3D7798"/>
              <w:right w:val="single" w:sz="6" w:space="0" w:color="3D7798"/>
            </w:tcBorders>
            <w:shd w:val="clear" w:color="auto" w:fill="FFFFFF"/>
            <w:hideMark/>
          </w:tcPr>
          <w:p w14:paraId="1F1661E1" w14:textId="77777777" w:rsidR="004C5313" w:rsidRPr="004C5313" w:rsidRDefault="004C5313" w:rsidP="004C5313">
            <w:r w:rsidRPr="004C5313">
              <w:t>Average use of gestures, facial expressions, and body movements with no extra fidgeting or uncomfortable movements.</w:t>
            </w:r>
          </w:p>
        </w:tc>
        <w:tc>
          <w:tcPr>
            <w:tcW w:w="0" w:type="auto"/>
            <w:tcBorders>
              <w:left w:val="single" w:sz="6" w:space="0" w:color="3D7798"/>
              <w:right w:val="single" w:sz="6" w:space="0" w:color="3D7798"/>
            </w:tcBorders>
            <w:shd w:val="clear" w:color="auto" w:fill="FFFFFF"/>
            <w:hideMark/>
          </w:tcPr>
          <w:p w14:paraId="38B5B0AF" w14:textId="77777777" w:rsidR="004C5313" w:rsidRPr="004C5313" w:rsidRDefault="004C5313" w:rsidP="004C5313">
            <w:r w:rsidRPr="004C5313">
              <w:t>Perfect use of gestures, facial expressions and body movements, with little to no extra fidgeting. </w:t>
            </w:r>
          </w:p>
          <w:p w14:paraId="2D47E90A" w14:textId="77777777" w:rsidR="004C5313" w:rsidRPr="004C5313" w:rsidRDefault="004C5313" w:rsidP="004C5313"/>
          <w:p w14:paraId="3AC3F8B4" w14:textId="77777777" w:rsidR="004C5313" w:rsidRPr="004C5313" w:rsidRDefault="004C5313" w:rsidP="004C5313">
            <w:r w:rsidRPr="004C5313">
              <w:t>Voice is highly projected and enthusiastic about the video. </w:t>
            </w:r>
          </w:p>
        </w:tc>
        <w:tc>
          <w:tcPr>
            <w:tcW w:w="0" w:type="auto"/>
            <w:tcBorders>
              <w:left w:val="single" w:sz="6" w:space="0" w:color="3D7798"/>
            </w:tcBorders>
            <w:shd w:val="clear" w:color="auto" w:fill="FFFFFF"/>
            <w:hideMark/>
          </w:tcPr>
          <w:p w14:paraId="0B28E397" w14:textId="77777777" w:rsidR="004C5313" w:rsidRPr="004C5313" w:rsidRDefault="004C5313" w:rsidP="004C5313">
            <w:pPr>
              <w:rPr>
                <w:b/>
                <w:bCs/>
              </w:rPr>
            </w:pPr>
            <w:r w:rsidRPr="004C5313">
              <w:rPr>
                <w:b/>
                <w:bCs/>
              </w:rPr>
              <w:t>7</w:t>
            </w:r>
          </w:p>
        </w:tc>
      </w:tr>
      <w:tr w:rsidR="004C5313" w:rsidRPr="004C5313" w14:paraId="30BFED27" w14:textId="77777777" w:rsidTr="004C5313">
        <w:trPr>
          <w:trHeight w:val="420"/>
        </w:trPr>
        <w:tc>
          <w:tcPr>
            <w:tcW w:w="0" w:type="auto"/>
            <w:gridSpan w:val="2"/>
            <w:shd w:val="clear" w:color="auto" w:fill="6492AD"/>
            <w:hideMark/>
          </w:tcPr>
          <w:p w14:paraId="06969C5B" w14:textId="77777777" w:rsidR="004C5313" w:rsidRPr="004C5313" w:rsidRDefault="004C5313" w:rsidP="004C5313">
            <w:r w:rsidRPr="004C5313">
              <w:t> </w:t>
            </w:r>
          </w:p>
        </w:tc>
        <w:tc>
          <w:tcPr>
            <w:tcW w:w="0" w:type="auto"/>
            <w:shd w:val="clear" w:color="auto" w:fill="8AADC0"/>
            <w:hideMark/>
          </w:tcPr>
          <w:p w14:paraId="5AF8F712" w14:textId="77777777" w:rsidR="004C5313" w:rsidRPr="004C5313" w:rsidRDefault="004C5313" w:rsidP="004C5313">
            <w:r w:rsidRPr="004C5313">
              <w:t> </w:t>
            </w:r>
          </w:p>
        </w:tc>
        <w:tc>
          <w:tcPr>
            <w:tcW w:w="0" w:type="auto"/>
            <w:shd w:val="clear" w:color="auto" w:fill="B1C8D5"/>
            <w:hideMark/>
          </w:tcPr>
          <w:p w14:paraId="1C2B473B" w14:textId="77777777" w:rsidR="004C5313" w:rsidRPr="004C5313" w:rsidRDefault="004C5313" w:rsidP="004C5313">
            <w:r w:rsidRPr="004C5313">
              <w:t> </w:t>
            </w:r>
          </w:p>
        </w:tc>
        <w:tc>
          <w:tcPr>
            <w:tcW w:w="0" w:type="auto"/>
            <w:shd w:val="clear" w:color="auto" w:fill="D0DDE5"/>
            <w:hideMark/>
          </w:tcPr>
          <w:p w14:paraId="4358662B" w14:textId="77777777" w:rsidR="004C5313" w:rsidRPr="004C5313" w:rsidRDefault="004C5313" w:rsidP="004C5313">
            <w:r w:rsidRPr="004C5313">
              <w:t> </w:t>
            </w:r>
          </w:p>
        </w:tc>
        <w:tc>
          <w:tcPr>
            <w:tcW w:w="0" w:type="auto"/>
            <w:shd w:val="clear" w:color="auto" w:fill="8AADC0"/>
            <w:hideMark/>
          </w:tcPr>
          <w:p w14:paraId="31546141" w14:textId="77777777" w:rsidR="004C5313" w:rsidRPr="004C5313" w:rsidRDefault="004C5313" w:rsidP="004C5313">
            <w:r w:rsidRPr="004C5313">
              <w:t> </w:t>
            </w:r>
          </w:p>
        </w:tc>
        <w:tc>
          <w:tcPr>
            <w:tcW w:w="0" w:type="auto"/>
            <w:shd w:val="clear" w:color="auto" w:fill="3D7798"/>
            <w:hideMark/>
          </w:tcPr>
          <w:p w14:paraId="0D23C818" w14:textId="77777777" w:rsidR="004C5313" w:rsidRPr="004C5313" w:rsidRDefault="004C5313" w:rsidP="004C5313">
            <w:r w:rsidRPr="004C5313">
              <w:t> </w:t>
            </w:r>
          </w:p>
        </w:tc>
      </w:tr>
      <w:tr w:rsidR="004C5313" w:rsidRPr="004C5313" w14:paraId="40931300" w14:textId="77777777" w:rsidTr="004C5313">
        <w:trPr>
          <w:trHeight w:val="1065"/>
        </w:trPr>
        <w:tc>
          <w:tcPr>
            <w:tcW w:w="0" w:type="auto"/>
            <w:gridSpan w:val="2"/>
            <w:tcBorders>
              <w:right w:val="single" w:sz="6" w:space="0" w:color="3D7798"/>
            </w:tcBorders>
            <w:shd w:val="clear" w:color="auto" w:fill="FFFFFF"/>
            <w:hideMark/>
          </w:tcPr>
          <w:p w14:paraId="4DF9BFFE" w14:textId="77777777" w:rsidR="004C5313" w:rsidRPr="004C5313" w:rsidRDefault="004C5313" w:rsidP="004C5313">
            <w:pPr>
              <w:rPr>
                <w:b/>
                <w:bCs/>
              </w:rPr>
            </w:pPr>
            <w:r w:rsidRPr="004C5313">
              <w:t>Information</w:t>
            </w:r>
          </w:p>
        </w:tc>
        <w:tc>
          <w:tcPr>
            <w:tcW w:w="0" w:type="auto"/>
            <w:tcBorders>
              <w:left w:val="single" w:sz="6" w:space="0" w:color="3D7798"/>
              <w:right w:val="single" w:sz="6" w:space="0" w:color="3D7798"/>
            </w:tcBorders>
            <w:shd w:val="clear" w:color="auto" w:fill="FFFFFF"/>
            <w:hideMark/>
          </w:tcPr>
          <w:p w14:paraId="0147506A" w14:textId="77777777" w:rsidR="004C5313" w:rsidRPr="004C5313" w:rsidRDefault="004C5313" w:rsidP="004C5313">
            <w:r w:rsidRPr="004C5313">
              <w:t>Share information that does not relate to the prompt. Not clear about the subject. </w:t>
            </w:r>
          </w:p>
          <w:p w14:paraId="27E49D85" w14:textId="77777777" w:rsidR="004C5313" w:rsidRPr="004C5313" w:rsidRDefault="004C5313" w:rsidP="004C5313"/>
          <w:p w14:paraId="087BB4D6" w14:textId="77777777" w:rsidR="004C5313" w:rsidRPr="004C5313" w:rsidRDefault="004C5313" w:rsidP="004C5313">
            <w:r w:rsidRPr="004C5313">
              <w:t>No examples given. </w:t>
            </w:r>
          </w:p>
        </w:tc>
        <w:tc>
          <w:tcPr>
            <w:tcW w:w="0" w:type="auto"/>
            <w:tcBorders>
              <w:left w:val="single" w:sz="6" w:space="0" w:color="3D7798"/>
              <w:right w:val="single" w:sz="6" w:space="0" w:color="3D7798"/>
            </w:tcBorders>
            <w:shd w:val="clear" w:color="auto" w:fill="FFFFFF"/>
            <w:hideMark/>
          </w:tcPr>
          <w:p w14:paraId="0CD53998" w14:textId="77777777" w:rsidR="004C5313" w:rsidRPr="004C5313" w:rsidRDefault="004C5313" w:rsidP="004C5313">
            <w:r w:rsidRPr="004C5313">
              <w:t>Share some information about the prompt, but it is not clear. </w:t>
            </w:r>
          </w:p>
          <w:p w14:paraId="6B0F2EC1" w14:textId="77777777" w:rsidR="004C5313" w:rsidRPr="004C5313" w:rsidRDefault="004C5313" w:rsidP="004C5313"/>
          <w:p w14:paraId="4081A2F4" w14:textId="77777777" w:rsidR="004C5313" w:rsidRPr="004C5313" w:rsidRDefault="004C5313" w:rsidP="004C5313">
            <w:r w:rsidRPr="004C5313">
              <w:t>Only some examples are briefly described. </w:t>
            </w:r>
          </w:p>
        </w:tc>
        <w:tc>
          <w:tcPr>
            <w:tcW w:w="0" w:type="auto"/>
            <w:tcBorders>
              <w:left w:val="single" w:sz="6" w:space="0" w:color="3D7798"/>
              <w:right w:val="single" w:sz="6" w:space="0" w:color="3D7798"/>
            </w:tcBorders>
            <w:shd w:val="clear" w:color="auto" w:fill="FFFFFF"/>
            <w:hideMark/>
          </w:tcPr>
          <w:p w14:paraId="48553E09" w14:textId="77777777" w:rsidR="004C5313" w:rsidRPr="004C5313" w:rsidRDefault="004C5313" w:rsidP="004C5313">
            <w:r w:rsidRPr="004C5313">
              <w:t>Gives some examples that support the main idea of the prompt.</w:t>
            </w:r>
          </w:p>
          <w:p w14:paraId="0939BF7B" w14:textId="77777777" w:rsidR="004C5313" w:rsidRPr="004C5313" w:rsidRDefault="004C5313" w:rsidP="004C5313"/>
          <w:p w14:paraId="07738DDB" w14:textId="77777777" w:rsidR="004C5313" w:rsidRPr="004C5313" w:rsidRDefault="004C5313" w:rsidP="004C5313">
            <w:r w:rsidRPr="004C5313">
              <w:t>Relevant information is shared efficiently, but it is too broad. </w:t>
            </w:r>
          </w:p>
        </w:tc>
        <w:tc>
          <w:tcPr>
            <w:tcW w:w="0" w:type="auto"/>
            <w:tcBorders>
              <w:left w:val="single" w:sz="6" w:space="0" w:color="3D7798"/>
              <w:right w:val="single" w:sz="6" w:space="0" w:color="3D7798"/>
            </w:tcBorders>
            <w:shd w:val="clear" w:color="auto" w:fill="FFFFFF"/>
            <w:hideMark/>
          </w:tcPr>
          <w:p w14:paraId="7715B890" w14:textId="77777777" w:rsidR="004C5313" w:rsidRPr="004C5313" w:rsidRDefault="004C5313" w:rsidP="004C5313">
            <w:r w:rsidRPr="004C5313">
              <w:t>Giving 2-3 examples that are clear and concise.</w:t>
            </w:r>
          </w:p>
          <w:p w14:paraId="17565A63" w14:textId="77777777" w:rsidR="004C5313" w:rsidRPr="004C5313" w:rsidRDefault="004C5313" w:rsidP="004C5313"/>
          <w:p w14:paraId="66D634FF" w14:textId="77777777" w:rsidR="004C5313" w:rsidRPr="004C5313" w:rsidRDefault="004C5313" w:rsidP="004C5313">
            <w:r w:rsidRPr="004C5313">
              <w:t>Share information that explains the main idea thoroughly.</w:t>
            </w:r>
          </w:p>
        </w:tc>
        <w:tc>
          <w:tcPr>
            <w:tcW w:w="0" w:type="auto"/>
            <w:tcBorders>
              <w:left w:val="single" w:sz="6" w:space="0" w:color="3D7798"/>
            </w:tcBorders>
            <w:shd w:val="clear" w:color="auto" w:fill="FFFFFF"/>
            <w:hideMark/>
          </w:tcPr>
          <w:p w14:paraId="42BBFAD8" w14:textId="77777777" w:rsidR="004C5313" w:rsidRPr="004C5313" w:rsidRDefault="004C5313" w:rsidP="004C5313">
            <w:pPr>
              <w:rPr>
                <w:b/>
                <w:bCs/>
              </w:rPr>
            </w:pPr>
            <w:r w:rsidRPr="004C5313">
              <w:rPr>
                <w:b/>
                <w:bCs/>
              </w:rPr>
              <w:t>7</w:t>
            </w:r>
          </w:p>
        </w:tc>
      </w:tr>
      <w:tr w:rsidR="004C5313" w:rsidRPr="004C5313" w14:paraId="2ACB7EAA" w14:textId="77777777" w:rsidTr="004C5313">
        <w:trPr>
          <w:trHeight w:val="1695"/>
        </w:trPr>
        <w:tc>
          <w:tcPr>
            <w:tcW w:w="0" w:type="auto"/>
            <w:gridSpan w:val="7"/>
            <w:shd w:val="clear" w:color="auto" w:fill="3D7798"/>
            <w:hideMark/>
          </w:tcPr>
          <w:p w14:paraId="654CBB5E" w14:textId="77777777" w:rsidR="004C5313" w:rsidRPr="004C5313" w:rsidRDefault="004C5313" w:rsidP="004C5313">
            <w:pPr>
              <w:rPr>
                <w:b/>
                <w:bCs/>
              </w:rPr>
            </w:pPr>
            <w:r w:rsidRPr="004C5313">
              <w:rPr>
                <w:b/>
                <w:bCs/>
              </w:rPr>
              <w:t>Total Score</w:t>
            </w:r>
          </w:p>
          <w:p w14:paraId="4BBCF338" w14:textId="77777777" w:rsidR="004C5313" w:rsidRPr="004C5313" w:rsidRDefault="004C5313" w:rsidP="004C5313">
            <w:pPr>
              <w:rPr>
                <w:b/>
                <w:bCs/>
              </w:rPr>
            </w:pPr>
            <w:proofErr w:type="gramStart"/>
            <w:r w:rsidRPr="004C5313">
              <w:t>?/</w:t>
            </w:r>
            <w:proofErr w:type="gramEnd"/>
            <w:r w:rsidRPr="004C5313">
              <w:t>35</w:t>
            </w:r>
          </w:p>
        </w:tc>
      </w:tr>
      <w:tr w:rsidR="004C5313" w:rsidRPr="004C5313" w14:paraId="24B0950E" w14:textId="77777777" w:rsidTr="004C5313">
        <w:trPr>
          <w:trHeight w:val="200"/>
        </w:trPr>
        <w:tc>
          <w:tcPr>
            <w:tcW w:w="0" w:type="auto"/>
            <w:tcMar>
              <w:top w:w="100" w:type="dxa"/>
              <w:left w:w="100" w:type="dxa"/>
              <w:bottom w:w="100" w:type="dxa"/>
              <w:right w:w="100" w:type="dxa"/>
            </w:tcMar>
            <w:hideMark/>
          </w:tcPr>
          <w:p w14:paraId="5BC718FF" w14:textId="77777777" w:rsidR="004C5313" w:rsidRPr="004C5313" w:rsidRDefault="004C5313" w:rsidP="004C5313"/>
        </w:tc>
        <w:tc>
          <w:tcPr>
            <w:tcW w:w="0" w:type="auto"/>
            <w:tcMar>
              <w:top w:w="100" w:type="dxa"/>
              <w:left w:w="100" w:type="dxa"/>
              <w:bottom w:w="100" w:type="dxa"/>
              <w:right w:w="100" w:type="dxa"/>
            </w:tcMar>
            <w:hideMark/>
          </w:tcPr>
          <w:p w14:paraId="0016D54B" w14:textId="77777777" w:rsidR="004C5313" w:rsidRPr="004C5313" w:rsidRDefault="004C5313" w:rsidP="004C5313"/>
        </w:tc>
        <w:tc>
          <w:tcPr>
            <w:tcW w:w="0" w:type="auto"/>
            <w:tcMar>
              <w:top w:w="100" w:type="dxa"/>
              <w:left w:w="100" w:type="dxa"/>
              <w:bottom w:w="100" w:type="dxa"/>
              <w:right w:w="100" w:type="dxa"/>
            </w:tcMar>
            <w:hideMark/>
          </w:tcPr>
          <w:p w14:paraId="07014BE2" w14:textId="77777777" w:rsidR="004C5313" w:rsidRPr="004C5313" w:rsidRDefault="004C5313" w:rsidP="004C5313"/>
        </w:tc>
        <w:tc>
          <w:tcPr>
            <w:tcW w:w="0" w:type="auto"/>
            <w:tcMar>
              <w:top w:w="100" w:type="dxa"/>
              <w:left w:w="100" w:type="dxa"/>
              <w:bottom w:w="100" w:type="dxa"/>
              <w:right w:w="100" w:type="dxa"/>
            </w:tcMar>
            <w:hideMark/>
          </w:tcPr>
          <w:p w14:paraId="57C8C1F7" w14:textId="77777777" w:rsidR="004C5313" w:rsidRPr="004C5313" w:rsidRDefault="004C5313" w:rsidP="004C5313"/>
        </w:tc>
        <w:tc>
          <w:tcPr>
            <w:tcW w:w="0" w:type="auto"/>
            <w:tcMar>
              <w:top w:w="100" w:type="dxa"/>
              <w:left w:w="100" w:type="dxa"/>
              <w:bottom w:w="100" w:type="dxa"/>
              <w:right w:w="100" w:type="dxa"/>
            </w:tcMar>
            <w:hideMark/>
          </w:tcPr>
          <w:p w14:paraId="4BC61650" w14:textId="77777777" w:rsidR="004C5313" w:rsidRPr="004C5313" w:rsidRDefault="004C5313" w:rsidP="004C5313"/>
        </w:tc>
        <w:tc>
          <w:tcPr>
            <w:tcW w:w="0" w:type="auto"/>
            <w:tcMar>
              <w:top w:w="100" w:type="dxa"/>
              <w:left w:w="100" w:type="dxa"/>
              <w:bottom w:w="100" w:type="dxa"/>
              <w:right w:w="100" w:type="dxa"/>
            </w:tcMar>
            <w:hideMark/>
          </w:tcPr>
          <w:p w14:paraId="0952CCD0" w14:textId="77777777" w:rsidR="004C5313" w:rsidRPr="004C5313" w:rsidRDefault="004C5313" w:rsidP="004C5313"/>
        </w:tc>
        <w:tc>
          <w:tcPr>
            <w:tcW w:w="0" w:type="auto"/>
            <w:tcMar>
              <w:top w:w="100" w:type="dxa"/>
              <w:left w:w="100" w:type="dxa"/>
              <w:bottom w:w="100" w:type="dxa"/>
              <w:right w:w="100" w:type="dxa"/>
            </w:tcMar>
            <w:hideMark/>
          </w:tcPr>
          <w:p w14:paraId="4888018F" w14:textId="77777777" w:rsidR="004C5313" w:rsidRPr="004C5313" w:rsidRDefault="004C5313" w:rsidP="004C5313"/>
        </w:tc>
      </w:tr>
    </w:tbl>
    <w:p w14:paraId="077C688B" w14:textId="77777777" w:rsidR="00F258A3" w:rsidRDefault="00F258A3"/>
    <w:sectPr w:rsidR="00F25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3"/>
    <w:rsid w:val="00025129"/>
    <w:rsid w:val="000438F5"/>
    <w:rsid w:val="001D57AC"/>
    <w:rsid w:val="004C5313"/>
    <w:rsid w:val="006C2D2A"/>
    <w:rsid w:val="00C806CA"/>
    <w:rsid w:val="00F2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552BE"/>
  <w15:chartTrackingRefBased/>
  <w15:docId w15:val="{574DA45E-AB48-4C49-9015-C6621CCE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3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13"/>
    <w:rPr>
      <w:rFonts w:eastAsiaTheme="majorEastAsia" w:cstheme="majorBidi"/>
      <w:color w:val="272727" w:themeColor="text1" w:themeTint="D8"/>
    </w:rPr>
  </w:style>
  <w:style w:type="paragraph" w:styleId="Title">
    <w:name w:val="Title"/>
    <w:basedOn w:val="Normal"/>
    <w:next w:val="Normal"/>
    <w:link w:val="TitleChar"/>
    <w:uiPriority w:val="10"/>
    <w:qFormat/>
    <w:rsid w:val="004C53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313"/>
    <w:rPr>
      <w:i/>
      <w:iCs/>
      <w:color w:val="404040" w:themeColor="text1" w:themeTint="BF"/>
    </w:rPr>
  </w:style>
  <w:style w:type="paragraph" w:styleId="ListParagraph">
    <w:name w:val="List Paragraph"/>
    <w:basedOn w:val="Normal"/>
    <w:uiPriority w:val="34"/>
    <w:qFormat/>
    <w:rsid w:val="004C5313"/>
    <w:pPr>
      <w:ind w:left="720"/>
      <w:contextualSpacing/>
    </w:pPr>
  </w:style>
  <w:style w:type="character" w:styleId="IntenseEmphasis">
    <w:name w:val="Intense Emphasis"/>
    <w:basedOn w:val="DefaultParagraphFont"/>
    <w:uiPriority w:val="21"/>
    <w:qFormat/>
    <w:rsid w:val="004C5313"/>
    <w:rPr>
      <w:i/>
      <w:iCs/>
      <w:color w:val="2F5496" w:themeColor="accent1" w:themeShade="BF"/>
    </w:rPr>
  </w:style>
  <w:style w:type="paragraph" w:styleId="IntenseQuote">
    <w:name w:val="Intense Quote"/>
    <w:basedOn w:val="Normal"/>
    <w:next w:val="Normal"/>
    <w:link w:val="IntenseQuoteChar"/>
    <w:uiPriority w:val="30"/>
    <w:qFormat/>
    <w:rsid w:val="004C5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313"/>
    <w:rPr>
      <w:i/>
      <w:iCs/>
      <w:color w:val="2F5496" w:themeColor="accent1" w:themeShade="BF"/>
    </w:rPr>
  </w:style>
  <w:style w:type="character" w:styleId="IntenseReference">
    <w:name w:val="Intense Reference"/>
    <w:basedOn w:val="DefaultParagraphFont"/>
    <w:uiPriority w:val="32"/>
    <w:qFormat/>
    <w:rsid w:val="004C5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644224">
      <w:bodyDiv w:val="1"/>
      <w:marLeft w:val="0"/>
      <w:marRight w:val="0"/>
      <w:marTop w:val="0"/>
      <w:marBottom w:val="0"/>
      <w:divBdr>
        <w:top w:val="none" w:sz="0" w:space="0" w:color="auto"/>
        <w:left w:val="none" w:sz="0" w:space="0" w:color="auto"/>
        <w:bottom w:val="none" w:sz="0" w:space="0" w:color="auto"/>
        <w:right w:val="none" w:sz="0" w:space="0" w:color="auto"/>
      </w:divBdr>
    </w:div>
    <w:div w:id="13312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Miller</dc:creator>
  <cp:keywords/>
  <dc:description/>
  <cp:lastModifiedBy>Jesse Miller</cp:lastModifiedBy>
  <cp:revision>2</cp:revision>
  <cp:lastPrinted>2025-03-28T19:27:00Z</cp:lastPrinted>
  <dcterms:created xsi:type="dcterms:W3CDTF">2025-03-14T19:40:00Z</dcterms:created>
  <dcterms:modified xsi:type="dcterms:W3CDTF">2025-03-28T19:27:00Z</dcterms:modified>
</cp:coreProperties>
</file>