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0A89B" w14:textId="1417C435" w:rsidR="004D7AA4" w:rsidRPr="00857166" w:rsidRDefault="004D7AA4" w:rsidP="00E30DD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7166">
        <w:rPr>
          <w:rFonts w:ascii="Times New Roman" w:hAnsi="Times New Roman" w:cs="Times New Roman"/>
          <w:sz w:val="24"/>
          <w:szCs w:val="24"/>
          <w:lang w:val="en-US"/>
        </w:rPr>
        <w:t>Dennis Sweeney</w:t>
      </w:r>
    </w:p>
    <w:p w14:paraId="6DD3E0D6" w14:textId="2C2A98B0" w:rsidR="004D7AA4" w:rsidRPr="00857166" w:rsidRDefault="00B7207C" w:rsidP="00E30DD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7166">
        <w:rPr>
          <w:rFonts w:ascii="Times New Roman" w:hAnsi="Times New Roman" w:cs="Times New Roman"/>
          <w:sz w:val="24"/>
          <w:szCs w:val="24"/>
          <w:lang w:val="en-US"/>
        </w:rPr>
        <w:t>ENG 110</w:t>
      </w:r>
    </w:p>
    <w:p w14:paraId="793061AA" w14:textId="5397FD8E" w:rsidR="00B7207C" w:rsidRPr="00857166" w:rsidRDefault="00B7207C" w:rsidP="00E30DD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7166">
        <w:rPr>
          <w:rFonts w:ascii="Times New Roman" w:hAnsi="Times New Roman" w:cs="Times New Roman"/>
          <w:sz w:val="24"/>
          <w:szCs w:val="24"/>
          <w:lang w:val="en-US"/>
        </w:rPr>
        <w:t>2/12/20</w:t>
      </w:r>
    </w:p>
    <w:p w14:paraId="4BA40D28" w14:textId="2731BE1F" w:rsidR="004D7AA4" w:rsidRPr="00857166" w:rsidRDefault="004D7AA4" w:rsidP="00E30DD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7166">
        <w:rPr>
          <w:rFonts w:ascii="Times New Roman" w:hAnsi="Times New Roman" w:cs="Times New Roman"/>
          <w:sz w:val="24"/>
          <w:szCs w:val="24"/>
          <w:lang w:val="en-US"/>
        </w:rPr>
        <w:t>Essay 1 (1st draft)</w:t>
      </w:r>
    </w:p>
    <w:p w14:paraId="23B09444" w14:textId="4FE62427" w:rsidR="004D7AA4" w:rsidRDefault="004D7AA4" w:rsidP="00E30DD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7166">
        <w:rPr>
          <w:rFonts w:ascii="Times New Roman" w:hAnsi="Times New Roman" w:cs="Times New Roman"/>
          <w:sz w:val="24"/>
          <w:szCs w:val="24"/>
          <w:lang w:val="en-US"/>
        </w:rPr>
        <w:t>Social Media and Activism</w:t>
      </w:r>
    </w:p>
    <w:p w14:paraId="4B05DCB6" w14:textId="77777777" w:rsidR="00E30DD6" w:rsidRPr="00857166" w:rsidRDefault="00E30DD6" w:rsidP="00E30DD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F95CF0F" w14:textId="5441834A" w:rsidR="00914B7D" w:rsidRPr="00857166" w:rsidRDefault="00914B7D" w:rsidP="00E30DD6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Social media has changed the way in which we </w:t>
      </w:r>
      <w:r w:rsidR="00A62A2F" w:rsidRPr="00857166">
        <w:rPr>
          <w:rFonts w:ascii="Times New Roman" w:hAnsi="Times New Roman" w:cs="Times New Roman"/>
          <w:sz w:val="24"/>
          <w:szCs w:val="24"/>
          <w:lang w:val="en-US"/>
        </w:rPr>
        <w:t>interact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with one another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both online and in person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In Malcolm Gladwell’s essay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“Small Change” he argues that </w:t>
      </w:r>
      <w:r w:rsidR="006A3561" w:rsidRPr="00857166">
        <w:rPr>
          <w:rFonts w:ascii="Times New Roman" w:hAnsi="Times New Roman" w:cs="Times New Roman"/>
          <w:sz w:val="24"/>
          <w:szCs w:val="24"/>
          <w:lang w:val="en-US"/>
        </w:rPr>
        <w:t>change occurs through activism and deep ties to a cause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6A3561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Additionally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6A3561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Gladwell argues that 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social media </w:t>
      </w:r>
      <w:r w:rsidR="006A3561" w:rsidRPr="00857166">
        <w:rPr>
          <w:rFonts w:ascii="Times New Roman" w:hAnsi="Times New Roman" w:cs="Times New Roman"/>
          <w:sz w:val="24"/>
          <w:szCs w:val="24"/>
          <w:lang w:val="en-US"/>
        </w:rPr>
        <w:t>dilutes what it means to be an activist and that social networks could never be instruments of social change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A3561" w:rsidRPr="00857166">
        <w:rPr>
          <w:rFonts w:ascii="Times New Roman" w:hAnsi="Times New Roman" w:cs="Times New Roman"/>
          <w:sz w:val="24"/>
          <w:szCs w:val="24"/>
          <w:lang w:val="en-US"/>
        </w:rPr>
        <w:t>On the other hand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Kwame Anthony Appiah wrote</w:t>
      </w:r>
      <w:r w:rsidR="006A3561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his essays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“Making Conversation” and “The Primacy of Practice”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A3561" w:rsidRPr="00857166">
        <w:rPr>
          <w:rFonts w:ascii="Times New Roman" w:hAnsi="Times New Roman" w:cs="Times New Roman"/>
          <w:sz w:val="24"/>
          <w:szCs w:val="24"/>
          <w:lang w:val="en-US"/>
        </w:rPr>
        <w:t>that change occurs when slowly overtime when people exchange ideas and get used to one another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A827E7">
        <w:rPr>
          <w:rFonts w:ascii="Times New Roman" w:hAnsi="Times New Roman" w:cs="Times New Roman"/>
          <w:sz w:val="24"/>
          <w:szCs w:val="24"/>
          <w:lang w:val="en-US"/>
        </w:rPr>
        <w:t xml:space="preserve"> Social media can be an instrument of social change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A827E7">
        <w:rPr>
          <w:rFonts w:ascii="Times New Roman" w:hAnsi="Times New Roman" w:cs="Times New Roman"/>
          <w:sz w:val="24"/>
          <w:szCs w:val="24"/>
          <w:lang w:val="en-US"/>
        </w:rPr>
        <w:t xml:space="preserve"> both directly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A827E7">
        <w:rPr>
          <w:rFonts w:ascii="Times New Roman" w:hAnsi="Times New Roman" w:cs="Times New Roman"/>
          <w:sz w:val="24"/>
          <w:szCs w:val="24"/>
          <w:lang w:val="en-US"/>
        </w:rPr>
        <w:t xml:space="preserve"> as seen in GoFundMe pages and the #MeToo movement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A827E7">
        <w:rPr>
          <w:rFonts w:ascii="Times New Roman" w:hAnsi="Times New Roman" w:cs="Times New Roman"/>
          <w:sz w:val="24"/>
          <w:szCs w:val="24"/>
          <w:lang w:val="en-US"/>
        </w:rPr>
        <w:t xml:space="preserve"> and indirectly though creating a platform for people to interact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</w:p>
    <w:p w14:paraId="72B94BE4" w14:textId="5848BAFB" w:rsidR="0087719F" w:rsidRPr="00857166" w:rsidRDefault="0087719F" w:rsidP="00E30D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7166">
        <w:rPr>
          <w:rFonts w:ascii="Times New Roman" w:hAnsi="Times New Roman" w:cs="Times New Roman"/>
          <w:sz w:val="24"/>
          <w:szCs w:val="24"/>
          <w:lang w:val="en-US"/>
        </w:rPr>
        <w:tab/>
        <w:t xml:space="preserve">In Gladwell’s essay he </w:t>
      </w:r>
      <w:r w:rsidR="00857166" w:rsidRPr="00857166">
        <w:rPr>
          <w:rFonts w:ascii="Times New Roman" w:hAnsi="Times New Roman" w:cs="Times New Roman"/>
          <w:sz w:val="24"/>
          <w:szCs w:val="24"/>
          <w:lang w:val="en-US"/>
        </w:rPr>
        <w:t>describes th</w:t>
      </w:r>
      <w:r w:rsidR="00857166">
        <w:rPr>
          <w:rFonts w:ascii="Times New Roman" w:hAnsi="Times New Roman" w:cs="Times New Roman"/>
          <w:sz w:val="24"/>
          <w:szCs w:val="24"/>
          <w:lang w:val="en-US"/>
        </w:rPr>
        <w:t>e changes America went through in the 1960’s during the Civil Rights movement and the</w:t>
      </w:r>
      <w:r w:rsidR="00B65273">
        <w:rPr>
          <w:rFonts w:ascii="Times New Roman" w:hAnsi="Times New Roman" w:cs="Times New Roman"/>
          <w:sz w:val="24"/>
          <w:szCs w:val="24"/>
          <w:lang w:val="en-US"/>
        </w:rPr>
        <w:t xml:space="preserve"> military-like</w:t>
      </w:r>
      <w:r w:rsidR="00857166">
        <w:rPr>
          <w:rFonts w:ascii="Times New Roman" w:hAnsi="Times New Roman" w:cs="Times New Roman"/>
          <w:sz w:val="24"/>
          <w:szCs w:val="24"/>
          <w:lang w:val="en-US"/>
        </w:rPr>
        <w:t xml:space="preserve"> planning and commitment needed to pull off such a task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857166">
        <w:rPr>
          <w:rFonts w:ascii="Times New Roman" w:hAnsi="Times New Roman" w:cs="Times New Roman"/>
          <w:sz w:val="24"/>
          <w:szCs w:val="24"/>
          <w:lang w:val="en-US"/>
        </w:rPr>
        <w:t xml:space="preserve"> He then compares the activists of that era (like Martin Luther King Jr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857166">
        <w:rPr>
          <w:rFonts w:ascii="Times New Roman" w:hAnsi="Times New Roman" w:cs="Times New Roman"/>
          <w:sz w:val="24"/>
          <w:szCs w:val="24"/>
          <w:lang w:val="en-US"/>
        </w:rPr>
        <w:t xml:space="preserve"> and the students of the Greensboro Lunch Counter Sit-ins) to the activists of today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857166">
        <w:rPr>
          <w:rFonts w:ascii="Times New Roman" w:hAnsi="Times New Roman" w:cs="Times New Roman"/>
          <w:sz w:val="24"/>
          <w:szCs w:val="24"/>
          <w:lang w:val="en-US"/>
        </w:rPr>
        <w:t xml:space="preserve"> the Facebook activists who post about things on social networking sites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B65273">
        <w:rPr>
          <w:rFonts w:ascii="Times New Roman" w:hAnsi="Times New Roman" w:cs="Times New Roman"/>
          <w:sz w:val="24"/>
          <w:szCs w:val="24"/>
          <w:lang w:val="en-US"/>
        </w:rPr>
        <w:t xml:space="preserve"> “[Networks] have a real difficulty reaching consensus and setting goals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B65273">
        <w:rPr>
          <w:rFonts w:ascii="Times New Roman" w:hAnsi="Times New Roman" w:cs="Times New Roman"/>
          <w:sz w:val="24"/>
          <w:szCs w:val="24"/>
          <w:lang w:val="en-US"/>
        </w:rPr>
        <w:t xml:space="preserve"> They can’t think strategically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;</w:t>
      </w:r>
      <w:r w:rsidR="00B65273">
        <w:rPr>
          <w:rFonts w:ascii="Times New Roman" w:hAnsi="Times New Roman" w:cs="Times New Roman"/>
          <w:sz w:val="24"/>
          <w:szCs w:val="24"/>
          <w:lang w:val="en-US"/>
        </w:rPr>
        <w:t xml:space="preserve"> they are chronically prone to conflict and error” (Gladwell 197)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B65273">
        <w:rPr>
          <w:rFonts w:ascii="Times New Roman" w:hAnsi="Times New Roman" w:cs="Times New Roman"/>
          <w:sz w:val="24"/>
          <w:szCs w:val="24"/>
          <w:lang w:val="en-US"/>
        </w:rPr>
        <w:t xml:space="preserve"> Gladwell finds that the lack of cohesion and identity in today’s “activism” leads them to be ineffective and unable to cause change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B6527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14:paraId="2C79C204" w14:textId="019271C0" w:rsidR="0087719F" w:rsidRPr="00857166" w:rsidRDefault="0087719F" w:rsidP="00E30D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7166"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  <w:t>In Appiah’s essay he describes the idea of Cosmopolitanism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0525E3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of recognizing our need to work together because of our inter-connected world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0525E3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“[Cosmopolitanism] begins with the simple idea that in the human community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0525E3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as in national communities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0525E3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we need to develop habits of coexistence: conversation in its older meaning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0525E3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of living together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0525E3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association” (Appiah 40)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0525E3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93E3D" w:rsidRPr="00857166">
        <w:rPr>
          <w:rFonts w:ascii="Times New Roman" w:hAnsi="Times New Roman" w:cs="Times New Roman"/>
          <w:sz w:val="24"/>
          <w:szCs w:val="24"/>
          <w:lang w:val="en-US"/>
        </w:rPr>
        <w:t>Appiah argue</w:t>
      </w:r>
      <w:r w:rsidR="00B6527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93E3D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that over time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893E3D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as our individual communities begin to co-develop and co-exist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893E3D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we begin to exchange ideas with one another and change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</w:p>
    <w:p w14:paraId="0E25CDDD" w14:textId="78259B59" w:rsidR="0087719F" w:rsidRPr="00857166" w:rsidRDefault="0087719F" w:rsidP="00E30DD6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857166">
        <w:rPr>
          <w:rFonts w:ascii="Times New Roman" w:hAnsi="Times New Roman" w:cs="Times New Roman"/>
          <w:sz w:val="24"/>
          <w:szCs w:val="24"/>
          <w:lang w:val="en-US"/>
        </w:rPr>
        <w:t>Although Appiah wrote his essays in 2006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when the landscape of social media was far different from ours today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0525E3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he would probably agree that they can be used as a method for cosmopolitanism because of the benefits outlined by Gladwell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</w:p>
    <w:p w14:paraId="3B12941F" w14:textId="43CC55D8" w:rsidR="0087719F" w:rsidRPr="00857166" w:rsidRDefault="00C22883" w:rsidP="00E30DD6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On the benefits of social media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71A5" w:rsidRPr="00857166">
        <w:rPr>
          <w:rFonts w:ascii="Times New Roman" w:hAnsi="Times New Roman" w:cs="Times New Roman"/>
          <w:sz w:val="24"/>
          <w:szCs w:val="24"/>
          <w:lang w:val="en-US"/>
        </w:rPr>
        <w:t>Gladwell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acknowledges that it can help people connect to acquaintances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allows for people to mobilize quickly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and allows for the easy exchange of ideas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Unfortunately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Gladwell believes that </w:t>
      </w:r>
      <w:r w:rsidR="001D71A5" w:rsidRPr="00857166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benefits also come with serious drawbacks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56291" w:rsidRPr="00857166">
        <w:rPr>
          <w:rFonts w:ascii="Times New Roman" w:hAnsi="Times New Roman" w:cs="Times New Roman"/>
          <w:sz w:val="24"/>
          <w:szCs w:val="24"/>
          <w:lang w:val="en-US"/>
        </w:rPr>
        <w:t>“The drawbacks of networks scarcely matter if the network isn’t interested in systemic change” (Gladwell 197)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E56291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>While social media does connect people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they can only form weak ties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While people can move quickly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they can also lose an organized structure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And while people can easily discuss new ideas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they can cloud the</w:t>
      </w:r>
      <w:r w:rsidR="001D71A5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group’s primary message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1D71A5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EBFDE38" w14:textId="4419CA19" w:rsidR="00E56291" w:rsidRPr="00857166" w:rsidRDefault="00E56291" w:rsidP="00E30DD6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857166">
        <w:rPr>
          <w:rFonts w:ascii="Times New Roman" w:hAnsi="Times New Roman" w:cs="Times New Roman"/>
          <w:sz w:val="24"/>
          <w:szCs w:val="24"/>
          <w:lang w:val="en-US"/>
        </w:rPr>
        <w:t>Regardless of whether or not Appiah would have agreed with the notion of weak ties or not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Appiah </w:t>
      </w:r>
      <w:r w:rsidR="0050772C" w:rsidRPr="00857166">
        <w:rPr>
          <w:rFonts w:ascii="Times New Roman" w:hAnsi="Times New Roman" w:cs="Times New Roman"/>
          <w:sz w:val="24"/>
          <w:szCs w:val="24"/>
          <w:lang w:val="en-US"/>
        </w:rPr>
        <w:t>wouldn’t see the spreading of ideas and mobilization of people as drawbacks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50772C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>s long as people with different views are discussing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there is a potential for Cosmopolitan discourse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“The encounters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properly conducted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are valuable in themselves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Conversations don’t have to lead to consensus about anything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especially not values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;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it’s enough that it helps people get used to one another” (Appiah 51)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 A large part of Cosmopolitanism is based off of exposure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so it does not necessarily matter </w:t>
      </w:r>
      <w:r w:rsidR="006A3561" w:rsidRPr="00857166">
        <w:rPr>
          <w:rFonts w:ascii="Times New Roman" w:hAnsi="Times New Roman" w:cs="Times New Roman"/>
          <w:sz w:val="24"/>
          <w:szCs w:val="24"/>
          <w:lang w:val="en-US"/>
        </w:rPr>
        <w:t>who you are talking to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6A3561"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or how organized they are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</w:p>
    <w:p w14:paraId="77FB2631" w14:textId="720C9002" w:rsidR="00C97F0C" w:rsidRDefault="00C97F0C" w:rsidP="00E30DD6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857166">
        <w:rPr>
          <w:rFonts w:ascii="Times New Roman" w:hAnsi="Times New Roman" w:cs="Times New Roman"/>
          <w:sz w:val="24"/>
          <w:szCs w:val="24"/>
          <w:lang w:val="en-US"/>
        </w:rPr>
        <w:t>The main difference regarding social media’s role in change between Gladwell and Appiah</w:t>
      </w:r>
      <w:r w:rsidR="00B65273">
        <w:rPr>
          <w:rFonts w:ascii="Times New Roman" w:hAnsi="Times New Roman" w:cs="Times New Roman"/>
          <w:sz w:val="24"/>
          <w:szCs w:val="24"/>
          <w:lang w:val="en-US"/>
        </w:rPr>
        <w:t xml:space="preserve"> is that 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>Gladwell doesn’t believe that it goes far enough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A827E7">
        <w:rPr>
          <w:rFonts w:ascii="Times New Roman" w:hAnsi="Times New Roman" w:cs="Times New Roman"/>
          <w:sz w:val="24"/>
          <w:szCs w:val="24"/>
          <w:lang w:val="en-US"/>
        </w:rPr>
        <w:t xml:space="preserve"> Under Appiah’s Cosmopolitanism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A827E7">
        <w:rPr>
          <w:rFonts w:ascii="Times New Roman" w:hAnsi="Times New Roman" w:cs="Times New Roman"/>
          <w:sz w:val="24"/>
          <w:szCs w:val="24"/>
          <w:lang w:val="en-US"/>
        </w:rPr>
        <w:t xml:space="preserve"> as long as we can find a way to “get used to one another” then change will come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A827E7">
        <w:rPr>
          <w:rFonts w:ascii="Times New Roman" w:hAnsi="Times New Roman" w:cs="Times New Roman"/>
          <w:sz w:val="24"/>
          <w:szCs w:val="24"/>
          <w:lang w:val="en-US"/>
        </w:rPr>
        <w:t xml:space="preserve"> “I am urging that we should learn about people in other places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A827E7">
        <w:rPr>
          <w:rFonts w:ascii="Times New Roman" w:hAnsi="Times New Roman" w:cs="Times New Roman"/>
          <w:sz w:val="24"/>
          <w:szCs w:val="24"/>
          <w:lang w:val="en-US"/>
        </w:rPr>
        <w:t xml:space="preserve"> take an interest in their civilizations…not because that will bring us to agreement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A827E7">
        <w:rPr>
          <w:rFonts w:ascii="Times New Roman" w:hAnsi="Times New Roman" w:cs="Times New Roman"/>
          <w:sz w:val="24"/>
          <w:szCs w:val="24"/>
          <w:lang w:val="en-US"/>
        </w:rPr>
        <w:t xml:space="preserve"> but because it will help us get used to one another” (Appiah 47)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A827E7">
        <w:rPr>
          <w:rFonts w:ascii="Times New Roman" w:hAnsi="Times New Roman" w:cs="Times New Roman"/>
          <w:sz w:val="24"/>
          <w:szCs w:val="24"/>
          <w:lang w:val="en-US"/>
        </w:rPr>
        <w:t xml:space="preserve"> Appiah does not believe that there is a need for </w:t>
      </w:r>
      <w:r w:rsidR="00654F1D">
        <w:rPr>
          <w:rFonts w:ascii="Times New Roman" w:hAnsi="Times New Roman" w:cs="Times New Roman"/>
          <w:sz w:val="24"/>
          <w:szCs w:val="24"/>
          <w:lang w:val="en-US"/>
        </w:rPr>
        <w:t>tactically precise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654F1D">
        <w:rPr>
          <w:rFonts w:ascii="Times New Roman" w:hAnsi="Times New Roman" w:cs="Times New Roman"/>
          <w:sz w:val="24"/>
          <w:szCs w:val="24"/>
          <w:lang w:val="en-US"/>
        </w:rPr>
        <w:t xml:space="preserve"> well-executed operations for change to happen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654F1D">
        <w:rPr>
          <w:rFonts w:ascii="Times New Roman" w:hAnsi="Times New Roman" w:cs="Times New Roman"/>
          <w:sz w:val="24"/>
          <w:szCs w:val="24"/>
          <w:lang w:val="en-US"/>
        </w:rPr>
        <w:t xml:space="preserve"> Instead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654F1D">
        <w:rPr>
          <w:rFonts w:ascii="Times New Roman" w:hAnsi="Times New Roman" w:cs="Times New Roman"/>
          <w:sz w:val="24"/>
          <w:szCs w:val="24"/>
          <w:lang w:val="en-US"/>
        </w:rPr>
        <w:t xml:space="preserve"> it will happen over time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654F1D">
        <w:rPr>
          <w:rFonts w:ascii="Times New Roman" w:hAnsi="Times New Roman" w:cs="Times New Roman"/>
          <w:sz w:val="24"/>
          <w:szCs w:val="24"/>
          <w:lang w:val="en-US"/>
        </w:rPr>
        <w:t xml:space="preserve"> we just need to give it time and an avenue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654F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B94BB98" w14:textId="218A65FE" w:rsidR="00654F1D" w:rsidRDefault="00654F1D" w:rsidP="00E30DD6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Gladwell would might counter Appiah’s argument by saying that the avenue is being over-crowded by people who do not necessarily care about the cause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Just because a lot of people discuss an issue on social media doesn’t mean that they have a genuine interest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“Social networks are effective at increasing participation – by lessening the level of motivation that participation requires” (Gladwell 196)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There is a old saying that four quarters is better than one hundred pennies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its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better to have a few activists with strong ties to the movement rather than many people who will forget about the movement in a week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</w:p>
    <w:p w14:paraId="08889905" w14:textId="243CD9E6" w:rsidR="000525E3" w:rsidRPr="00857166" w:rsidRDefault="00527CAF" w:rsidP="00E30DD6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857166">
        <w:rPr>
          <w:rFonts w:ascii="Times New Roman" w:hAnsi="Times New Roman" w:cs="Times New Roman"/>
          <w:sz w:val="24"/>
          <w:szCs w:val="24"/>
          <w:lang w:val="en-US"/>
        </w:rPr>
        <w:t>Because Gladwell does</w:t>
      </w:r>
      <w:r w:rsidR="00B33C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B33C4D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>t think social media goes far enough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857166">
        <w:rPr>
          <w:rFonts w:ascii="Times New Roman" w:hAnsi="Times New Roman" w:cs="Times New Roman"/>
          <w:sz w:val="24"/>
          <w:szCs w:val="24"/>
          <w:lang w:val="en-US"/>
        </w:rPr>
        <w:t xml:space="preserve"> he would probably disagree that Cosmopolitanism goes far enough either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2C31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3C4D">
        <w:rPr>
          <w:rFonts w:ascii="Times New Roman" w:hAnsi="Times New Roman" w:cs="Times New Roman"/>
          <w:sz w:val="24"/>
          <w:szCs w:val="24"/>
          <w:lang w:val="en-US"/>
        </w:rPr>
        <w:t>Cosmopolitanism is an idea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B33C4D">
        <w:rPr>
          <w:rFonts w:ascii="Times New Roman" w:hAnsi="Times New Roman" w:cs="Times New Roman"/>
          <w:sz w:val="24"/>
          <w:szCs w:val="24"/>
          <w:lang w:val="en-US"/>
        </w:rPr>
        <w:t xml:space="preserve"> not a movement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B33C4D">
        <w:rPr>
          <w:rFonts w:ascii="Times New Roman" w:hAnsi="Times New Roman" w:cs="Times New Roman"/>
          <w:sz w:val="24"/>
          <w:szCs w:val="24"/>
          <w:lang w:val="en-US"/>
        </w:rPr>
        <w:t xml:space="preserve"> There is no leader or hierarchy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B33C4D">
        <w:rPr>
          <w:rFonts w:ascii="Times New Roman" w:hAnsi="Times New Roman" w:cs="Times New Roman"/>
          <w:sz w:val="24"/>
          <w:szCs w:val="24"/>
          <w:lang w:val="en-US"/>
        </w:rPr>
        <w:t xml:space="preserve"> no central location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B33C4D">
        <w:rPr>
          <w:rFonts w:ascii="Times New Roman" w:hAnsi="Times New Roman" w:cs="Times New Roman"/>
          <w:sz w:val="24"/>
          <w:szCs w:val="24"/>
          <w:lang w:val="en-US"/>
        </w:rPr>
        <w:t xml:space="preserve"> and no identity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B33C4D">
        <w:rPr>
          <w:rFonts w:ascii="Times New Roman" w:hAnsi="Times New Roman" w:cs="Times New Roman"/>
          <w:sz w:val="24"/>
          <w:szCs w:val="24"/>
          <w:lang w:val="en-US"/>
        </w:rPr>
        <w:t xml:space="preserve"> You cannot materialize the idea of Cosmopolitanism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B33C4D">
        <w:rPr>
          <w:rFonts w:ascii="Times New Roman" w:hAnsi="Times New Roman" w:cs="Times New Roman"/>
          <w:sz w:val="24"/>
          <w:szCs w:val="24"/>
          <w:lang w:val="en-US"/>
        </w:rPr>
        <w:t xml:space="preserve"> and because it is so loosely defined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B33C4D">
        <w:rPr>
          <w:rFonts w:ascii="Times New Roman" w:hAnsi="Times New Roman" w:cs="Times New Roman"/>
          <w:sz w:val="24"/>
          <w:szCs w:val="24"/>
          <w:lang w:val="en-US"/>
        </w:rPr>
        <w:t xml:space="preserve"> anything and nothing could be Cosmopolitan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B33C4D">
        <w:rPr>
          <w:rFonts w:ascii="Times New Roman" w:hAnsi="Times New Roman" w:cs="Times New Roman"/>
          <w:sz w:val="24"/>
          <w:szCs w:val="24"/>
          <w:lang w:val="en-US"/>
        </w:rPr>
        <w:t xml:space="preserve"> Gladwell would probably have the same problem with </w:t>
      </w:r>
      <w:r w:rsidR="00A827E7">
        <w:rPr>
          <w:rFonts w:ascii="Times New Roman" w:hAnsi="Times New Roman" w:cs="Times New Roman"/>
          <w:sz w:val="24"/>
          <w:szCs w:val="24"/>
          <w:lang w:val="en-US"/>
        </w:rPr>
        <w:t>Cosmopolitanism as he does with social media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</w:p>
    <w:p w14:paraId="4F90E6EE" w14:textId="5EEB159B" w:rsidR="00527CAF" w:rsidRDefault="00FF464D" w:rsidP="00E30DD6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However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if we look to how social media is being used to spread activism today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we would see things like the use of crowd sourcing and Twitter to spread awareness as well as gain financial and public support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GoFundMe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org is an online fundraising website that has raised over 5 billion dollars in support of medical and environmental emergencies (amongst other causes) through the use of crowdfunding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(GoFundMe)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Through the mobilization of social networks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people are</w:t>
      </w:r>
      <w:r w:rsidR="00722A7D">
        <w:rPr>
          <w:rFonts w:ascii="Times New Roman" w:hAnsi="Times New Roman" w:cs="Times New Roman"/>
          <w:sz w:val="24"/>
          <w:szCs w:val="24"/>
          <w:lang w:val="en-US"/>
        </w:rPr>
        <w:t xml:space="preserve"> gain financial support where they would otherwise have none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722A7D">
        <w:rPr>
          <w:rFonts w:ascii="Times New Roman" w:hAnsi="Times New Roman" w:cs="Times New Roman"/>
          <w:sz w:val="24"/>
          <w:szCs w:val="24"/>
          <w:lang w:val="en-US"/>
        </w:rPr>
        <w:t xml:space="preserve"> GoFundMe pages are also common after natural disasters or other tragedies by providing a central location for people to send funds to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</w:p>
    <w:p w14:paraId="6D20CA89" w14:textId="77777777" w:rsidR="00E30DD6" w:rsidRDefault="00722A7D" w:rsidP="00E30DD6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#MeToo was a hashtag started on twitter by Alyssa Milano to </w:t>
      </w:r>
      <w:r w:rsidR="00E30DD6">
        <w:rPr>
          <w:rFonts w:ascii="Times New Roman" w:hAnsi="Times New Roman" w:cs="Times New Roman"/>
          <w:sz w:val="24"/>
          <w:szCs w:val="24"/>
          <w:lang w:val="en-US"/>
        </w:rPr>
        <w:t>raise awareness about the prevalence of sexual assault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E30DD6">
        <w:rPr>
          <w:rFonts w:ascii="Times New Roman" w:hAnsi="Times New Roman" w:cs="Times New Roman"/>
          <w:sz w:val="24"/>
          <w:szCs w:val="24"/>
          <w:lang w:val="en-US"/>
        </w:rPr>
        <w:t xml:space="preserve"> offer victims support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E30DD6">
        <w:rPr>
          <w:rFonts w:ascii="Times New Roman" w:hAnsi="Times New Roman" w:cs="Times New Roman"/>
          <w:sz w:val="24"/>
          <w:szCs w:val="24"/>
          <w:lang w:val="en-US"/>
        </w:rPr>
        <w:t xml:space="preserve"> and to stop perpetrators of sexual harassment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E30DD6">
        <w:rPr>
          <w:rFonts w:ascii="Times New Roman" w:hAnsi="Times New Roman" w:cs="Times New Roman"/>
          <w:sz w:val="24"/>
          <w:szCs w:val="24"/>
          <w:lang w:val="en-US"/>
        </w:rPr>
        <w:t xml:space="preserve"> Over the course of several years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E30DD6">
        <w:rPr>
          <w:rFonts w:ascii="Times New Roman" w:hAnsi="Times New Roman" w:cs="Times New Roman"/>
          <w:sz w:val="24"/>
          <w:szCs w:val="24"/>
          <w:lang w:val="en-US"/>
        </w:rPr>
        <w:t xml:space="preserve"> hundreds of men in Hollywood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E30DD6">
        <w:rPr>
          <w:rFonts w:ascii="Times New Roman" w:hAnsi="Times New Roman" w:cs="Times New Roman"/>
          <w:sz w:val="24"/>
          <w:szCs w:val="24"/>
          <w:lang w:val="en-US"/>
        </w:rPr>
        <w:t xml:space="preserve"> the government and dozens of other industries and professions have been charged with sexual assault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E30DD6">
        <w:rPr>
          <w:rFonts w:ascii="Times New Roman" w:hAnsi="Times New Roman" w:cs="Times New Roman"/>
          <w:sz w:val="24"/>
          <w:szCs w:val="24"/>
          <w:lang w:val="en-US"/>
        </w:rPr>
        <w:t xml:space="preserve"> Victims who have felt alone after their assaults now have a channel to speak out about sexual assault</w:t>
      </w:r>
      <w:r w:rsidR="00E30DD6"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E30DD6">
        <w:rPr>
          <w:rFonts w:ascii="Times New Roman" w:hAnsi="Times New Roman" w:cs="Times New Roman"/>
          <w:sz w:val="24"/>
          <w:szCs w:val="24"/>
          <w:lang w:val="en-US"/>
        </w:rPr>
        <w:t xml:space="preserve"> (Kavanagh)</w:t>
      </w:r>
    </w:p>
    <w:p w14:paraId="12110C54" w14:textId="11C77F50" w:rsidR="002B0361" w:rsidRDefault="00E30DD6" w:rsidP="00E30DD6">
      <w:pPr>
        <w:spacing w:line="480" w:lineRule="auto"/>
        <w:ind w:firstLine="708"/>
        <w:rPr>
          <w:rFonts w:ascii="Times New Roman" w:hAnsi="Times New Roman" w:cs="Times New Roman"/>
          <w:sz w:val="28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Social media has had an increasing role in our lives since its proliferation during the last decade</w:t>
      </w:r>
      <w:r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that time</w:t>
      </w:r>
      <w:r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it has been used as a way for people to connect to one another</w:t>
      </w:r>
      <w:r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spread ideas</w:t>
      </w:r>
      <w:r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raise awareness</w:t>
      </w:r>
      <w:r w:rsidRPr="00E30DD6">
        <w:rPr>
          <w:rFonts w:ascii="Times New Roman" w:hAnsi="Times New Roman" w:cs="Times New Roman"/>
          <w:sz w:val="28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create change</w:t>
      </w:r>
      <w:r w:rsidRPr="00E30DD6">
        <w:rPr>
          <w:rFonts w:ascii="Times New Roman" w:hAnsi="Times New Roman" w:cs="Times New Roman"/>
          <w:sz w:val="28"/>
          <w:szCs w:val="24"/>
          <w:lang w:val="en-US"/>
        </w:rPr>
        <w:t>.</w:t>
      </w:r>
    </w:p>
    <w:p w14:paraId="2D6BE4EC" w14:textId="1F3A08CE" w:rsidR="00BD728E" w:rsidRDefault="00BD728E" w:rsidP="00E30DD6">
      <w:pPr>
        <w:spacing w:line="480" w:lineRule="auto"/>
        <w:ind w:firstLine="708"/>
        <w:rPr>
          <w:rFonts w:ascii="Times New Roman" w:hAnsi="Times New Roman" w:cs="Times New Roman"/>
          <w:sz w:val="28"/>
          <w:szCs w:val="24"/>
          <w:lang w:val="en-US"/>
        </w:rPr>
      </w:pPr>
    </w:p>
    <w:p w14:paraId="10707CDD" w14:textId="633137DB" w:rsidR="00BD728E" w:rsidRDefault="00BD728E" w:rsidP="00E30DD6">
      <w:pPr>
        <w:spacing w:line="480" w:lineRule="auto"/>
        <w:ind w:firstLine="708"/>
      </w:pPr>
      <w:hyperlink r:id="rId7" w:history="1">
        <w:r w:rsidRPr="00BD728E">
          <w:rPr>
            <w:rStyle w:val="Hyperlink"/>
            <w:lang w:val="en-US"/>
          </w:rPr>
          <w:t>https://www.thesun.co.uk/tvandshowbiz/4700676/me-too-metoo-harvey-weinstein-donald-trump/</w:t>
        </w:r>
      </w:hyperlink>
    </w:p>
    <w:p w14:paraId="7238BDB3" w14:textId="05D26083" w:rsidR="00BD728E" w:rsidRDefault="00BD728E" w:rsidP="00E30DD6">
      <w:pPr>
        <w:spacing w:line="480" w:lineRule="auto"/>
        <w:ind w:firstLine="708"/>
      </w:pPr>
    </w:p>
    <w:p w14:paraId="72CD2507" w14:textId="1A8B3942" w:rsidR="00BD728E" w:rsidRPr="00BD728E" w:rsidRDefault="00BD728E" w:rsidP="00E30DD6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hyperlink r:id="rId8" w:history="1">
        <w:r>
          <w:rPr>
            <w:rStyle w:val="Hyperlink"/>
          </w:rPr>
          <w:t>https://www.gofundme.com/c/how-it-works</w:t>
        </w:r>
      </w:hyperlink>
      <w:bookmarkStart w:id="0" w:name="_GoBack"/>
      <w:bookmarkEnd w:id="0"/>
    </w:p>
    <w:p w14:paraId="74F09C28" w14:textId="77777777" w:rsidR="00E30DD6" w:rsidRPr="00BD728E" w:rsidRDefault="00E30DD6" w:rsidP="00E30D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30DD6" w:rsidRPr="00BD728E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2C7371" w14:textId="77777777" w:rsidR="0076138B" w:rsidRDefault="0076138B" w:rsidP="004D7AA4">
      <w:pPr>
        <w:spacing w:after="0" w:line="240" w:lineRule="auto"/>
      </w:pPr>
      <w:r>
        <w:separator/>
      </w:r>
    </w:p>
  </w:endnote>
  <w:endnote w:type="continuationSeparator" w:id="0">
    <w:p w14:paraId="5107E94B" w14:textId="77777777" w:rsidR="0076138B" w:rsidRDefault="0076138B" w:rsidP="004D7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A1AA6B" w14:textId="77777777" w:rsidR="0076138B" w:rsidRDefault="0076138B" w:rsidP="004D7AA4">
      <w:pPr>
        <w:spacing w:after="0" w:line="240" w:lineRule="auto"/>
      </w:pPr>
      <w:r>
        <w:separator/>
      </w:r>
    </w:p>
  </w:footnote>
  <w:footnote w:type="continuationSeparator" w:id="0">
    <w:p w14:paraId="03C4D34C" w14:textId="77777777" w:rsidR="0076138B" w:rsidRDefault="0076138B" w:rsidP="004D7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A85DA" w14:textId="03D27553" w:rsidR="00722A7D" w:rsidRDefault="00722A7D">
    <w:pPr>
      <w:pStyle w:val="Header"/>
      <w:jc w:val="right"/>
    </w:pPr>
    <w:r>
      <w:t>Sweeney</w:t>
    </w:r>
    <w:r w:rsidR="00E30DD6" w:rsidRPr="00E30DD6">
      <w:rPr>
        <w:sz w:val="28"/>
      </w:rPr>
      <w:t>,</w:t>
    </w:r>
    <w:r>
      <w:t xml:space="preserve"> </w:t>
    </w:r>
    <w:sdt>
      <w:sdtPr>
        <w:id w:val="-1499053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027BA0E" w14:textId="77777777" w:rsidR="00722A7D" w:rsidRDefault="00722A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A4"/>
    <w:rsid w:val="000525E3"/>
    <w:rsid w:val="001D5A44"/>
    <w:rsid w:val="001D71A5"/>
    <w:rsid w:val="00284714"/>
    <w:rsid w:val="002A71B4"/>
    <w:rsid w:val="002B0361"/>
    <w:rsid w:val="002C31A0"/>
    <w:rsid w:val="00344E9B"/>
    <w:rsid w:val="004D7AA4"/>
    <w:rsid w:val="0050772C"/>
    <w:rsid w:val="00527CAF"/>
    <w:rsid w:val="00654F1D"/>
    <w:rsid w:val="006A3561"/>
    <w:rsid w:val="00722A7D"/>
    <w:rsid w:val="0076138B"/>
    <w:rsid w:val="007C5D99"/>
    <w:rsid w:val="00820C73"/>
    <w:rsid w:val="00857166"/>
    <w:rsid w:val="0087719F"/>
    <w:rsid w:val="00893E3D"/>
    <w:rsid w:val="008A286D"/>
    <w:rsid w:val="00914B7D"/>
    <w:rsid w:val="00A36343"/>
    <w:rsid w:val="00A62A2F"/>
    <w:rsid w:val="00A827E7"/>
    <w:rsid w:val="00AD1A25"/>
    <w:rsid w:val="00B03F52"/>
    <w:rsid w:val="00B33C4D"/>
    <w:rsid w:val="00B65273"/>
    <w:rsid w:val="00B7207C"/>
    <w:rsid w:val="00BD728E"/>
    <w:rsid w:val="00C22883"/>
    <w:rsid w:val="00C97F0C"/>
    <w:rsid w:val="00D445B3"/>
    <w:rsid w:val="00D90635"/>
    <w:rsid w:val="00E30DD6"/>
    <w:rsid w:val="00E56291"/>
    <w:rsid w:val="00E86E2C"/>
    <w:rsid w:val="00EC28E7"/>
    <w:rsid w:val="00FC07E1"/>
    <w:rsid w:val="00FE4409"/>
    <w:rsid w:val="00FF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A62B80"/>
  <w15:chartTrackingRefBased/>
  <w15:docId w15:val="{BBB710D2-8773-4C8B-BD0A-40DE7470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7A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AA4"/>
  </w:style>
  <w:style w:type="paragraph" w:styleId="Footer">
    <w:name w:val="footer"/>
    <w:basedOn w:val="Normal"/>
    <w:link w:val="FooterChar"/>
    <w:uiPriority w:val="99"/>
    <w:unhideWhenUsed/>
    <w:rsid w:val="004D7A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AA4"/>
  </w:style>
  <w:style w:type="character" w:styleId="Hyperlink">
    <w:name w:val="Hyperlink"/>
    <w:basedOn w:val="DefaultParagraphFont"/>
    <w:uiPriority w:val="99"/>
    <w:semiHidden/>
    <w:unhideWhenUsed/>
    <w:rsid w:val="00BD72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fundme.com/c/how-it-work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hesun.co.uk/tvandshowbiz/4700676/me-too-metoo-harvey-weinstein-donald-trump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5944A-B639-407F-B251-D133638C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5</Pages>
  <Words>1079</Words>
  <Characters>5938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Sweeney</dc:creator>
  <cp:keywords/>
  <dc:description/>
  <cp:lastModifiedBy>Dennis Sweeney</cp:lastModifiedBy>
  <cp:revision>7</cp:revision>
  <dcterms:created xsi:type="dcterms:W3CDTF">2020-02-12T01:15:00Z</dcterms:created>
  <dcterms:modified xsi:type="dcterms:W3CDTF">2020-02-12T08:34:00Z</dcterms:modified>
</cp:coreProperties>
</file>