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Socks &amp; Crocks Emporium</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1234 Make Believe Street</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Terrapin</w:t>
      </w:r>
      <w:r w:rsidDel="00000000" w:rsidR="00000000" w:rsidRPr="00000000">
        <w:rPr>
          <w:rFonts w:ascii="Times New Roman" w:cs="Times New Roman" w:eastAsia="Times New Roman" w:hAnsi="Times New Roman"/>
          <w:sz w:val="24"/>
          <w:szCs w:val="24"/>
          <w:rtl w:val="0"/>
        </w:rPr>
        <w:t xml:space="preserve">, Maine 04005</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22, 2025</w:t>
      </w:r>
    </w:p>
    <w:p w:rsidR="00000000" w:rsidDel="00000000" w:rsidP="00000000" w:rsidRDefault="00000000" w:rsidRPr="00000000" w14:paraId="00000006">
      <w:pPr>
        <w:spacing w:line="360" w:lineRule="auto"/>
        <w:jc w:val="lef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Smith</w:t>
      </w:r>
    </w:p>
    <w:p w:rsidR="00000000" w:rsidDel="00000000" w:rsidP="00000000" w:rsidRDefault="00000000" w:rsidRPr="00000000" w14:paraId="00000008">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w:t>
      </w:r>
    </w:p>
    <w:p w:rsidR="00000000" w:rsidDel="00000000" w:rsidP="00000000" w:rsidRDefault="00000000" w:rsidRPr="00000000" w14:paraId="00000009">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Terrapin City Council </w:t>
        <w:br w:type="textWrapping"/>
        <w:t xml:space="preserve">567 Fake Avenue</w:t>
      </w:r>
    </w:p>
    <w:p w:rsidR="00000000" w:rsidDel="00000000" w:rsidP="00000000" w:rsidRDefault="00000000" w:rsidRPr="00000000" w14:paraId="0000000A">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Terrapin, Maine 04005</w:t>
      </w:r>
    </w:p>
    <w:p w:rsidR="00000000" w:rsidDel="00000000" w:rsidP="00000000" w:rsidRDefault="00000000" w:rsidRPr="00000000" w14:paraId="0000000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Mr. Smith:</w:t>
      </w:r>
    </w:p>
    <w:p w:rsidR="00000000" w:rsidDel="00000000" w:rsidP="00000000" w:rsidRDefault="00000000" w:rsidRPr="00000000" w14:paraId="0000000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Subject: Terrapin Urgently Needs </w:t>
      </w:r>
      <w:r w:rsidDel="00000000" w:rsidR="00000000" w:rsidRPr="00000000">
        <w:rPr>
          <w:rFonts w:ascii="Times New Roman" w:cs="Times New Roman" w:eastAsia="Times New Roman" w:hAnsi="Times New Roman"/>
          <w:i w:val="1"/>
          <w:sz w:val="24"/>
          <w:szCs w:val="24"/>
          <w:rtl w:val="0"/>
        </w:rPr>
        <w:t xml:space="preserve">Relaxed Parking Regulations</w:t>
      </w:r>
      <w:r w:rsidDel="00000000" w:rsidR="00000000" w:rsidRPr="00000000">
        <w:rPr>
          <w:rtl w:val="0"/>
        </w:rPr>
      </w:r>
    </w:p>
    <w:p w:rsidR="00000000" w:rsidDel="00000000" w:rsidP="00000000" w:rsidRDefault="00000000" w:rsidRPr="00000000" w14:paraId="0000000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vague new parking law enacted last week, Terrapin’s parking enforcement team is now permitted to use a sledgehammer to break the windows of illegally parked vehicles. As a result, fewer citizens feel comfortable parking in Terrapin’s downtown core, causing business at Socks &amp; Crocks Emporium to plummet by a staggering 20%.</w:t>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crisis began when Cally Smath, head of parking enforcement, exploited ambiguous language in the new parking bill that allows enforcement officers to “take any and every action necessary to reduce parking congestion.” This policy has drastically impacted foot traffic for local businesses. At Socks &amp; Crocks Emporium, we’ve seen daily customers drop from 2,000 to a mere 1,600.</w:t>
      </w:r>
    </w:p>
    <w:p w:rsidR="00000000" w:rsidDel="00000000" w:rsidP="00000000" w:rsidRDefault="00000000" w:rsidRPr="00000000" w14:paraId="0000001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Terrapineians increasingly avoid downtown, fewer citizens have access to our unparalleled selection of punny socks and brightly colored Crocs. While we offer our products online, our virtual customers miss out on guidance from our talented stylists about trending shoe-and-sock combinations. We urge you to reconsider the new parking regulations in the interest of preserving both our citizens’ style and the vitality of our local economy.</w:t>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businesses are bearing the brunt of these enforcement measures, and Terrapin’s economy has already dropped by 10% over the past five business days. This decline will only worsen as Smath continues to act with unchecked discretion. Revising the law to balance effective parking control with protections for citizens’ vehicles is critical for our town’s economy, local businesses, and, of course, Terrapineians’ impeccable shoe game.</w:t>
      </w:r>
    </w:p>
    <w:p w:rsidR="00000000" w:rsidDel="00000000" w:rsidP="00000000" w:rsidRDefault="00000000" w:rsidRPr="00000000" w14:paraId="0000001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understand that amending the bill and curbing Smath’s overreach is a significant request for our city representatives. But, the benefits would be immediate. The city would save money on street cleanup, which has doubled in cost to manage the broken glass littering our roads. Local businesses would recover, strengthening the economy.</w:t>
      </w:r>
    </w:p>
    <w:p w:rsidR="00000000" w:rsidDel="00000000" w:rsidP="00000000" w:rsidRDefault="00000000" w:rsidRPr="00000000" w14:paraId="0000001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support these efforts, Socks &amp; Crocks Emporium pledges to donate half of our earnings for the fiscal year to the town of Terrapin if the law is rewritten within the month.</w:t>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Socks &amp; Crocks Emporium, I thank you for your time and consideration.</w:t>
      </w:r>
      <w:r w:rsidDel="00000000" w:rsidR="00000000" w:rsidRPr="00000000">
        <w:rPr>
          <w:rtl w:val="0"/>
        </w:rPr>
      </w:r>
    </w:p>
    <w:p w:rsidR="00000000" w:rsidDel="00000000" w:rsidP="00000000" w:rsidRDefault="00000000" w:rsidRPr="00000000" w14:paraId="00000016">
      <w:pPr>
        <w:spacing w:line="36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7">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Sincerely,</w:t>
      </w:r>
      <w:r w:rsidDel="00000000" w:rsidR="00000000" w:rsidRPr="00000000">
        <w:rPr>
          <w:rtl w:val="0"/>
        </w:rPr>
      </w:r>
    </w:p>
    <w:p w:rsidR="00000000" w:rsidDel="00000000" w:rsidP="00000000" w:rsidRDefault="00000000" w:rsidRPr="00000000" w14:paraId="00000018">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 Smyth</w:t>
      </w:r>
      <w:r w:rsidDel="00000000" w:rsidR="00000000" w:rsidRPr="00000000">
        <w:rPr>
          <w:rtl w:val="0"/>
        </w:rPr>
      </w:r>
    </w:p>
    <w:p w:rsidR="00000000" w:rsidDel="00000000" w:rsidP="00000000" w:rsidRDefault="00000000" w:rsidRPr="00000000" w14:paraId="00000019">
      <w:pPr>
        <w:spacing w:line="360" w:lineRule="auto"/>
        <w:rPr>
          <w:rFonts w:ascii="Great Vibes" w:cs="Great Vibes" w:eastAsia="Great Vibes" w:hAnsi="Great Vibes"/>
          <w:color w:val="0000ff"/>
          <w:sz w:val="44"/>
          <w:szCs w:val="44"/>
        </w:rPr>
      </w:pPr>
      <w:r w:rsidDel="00000000" w:rsidR="00000000" w:rsidRPr="00000000">
        <w:rPr>
          <w:rFonts w:ascii="Great Vibes" w:cs="Great Vibes" w:eastAsia="Great Vibes" w:hAnsi="Great Vibes"/>
          <w:color w:val="0000ff"/>
          <w:sz w:val="44"/>
          <w:szCs w:val="44"/>
          <w:rtl w:val="0"/>
        </w:rPr>
        <w:t xml:space="preserve">Joan Smyth</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Sock and Crock Stylist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reat Vibes">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reatVibe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