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2B17C5" w14:textId="77777777" w:rsidR="00AA2656" w:rsidRPr="00AA2656" w:rsidRDefault="00AA2656" w:rsidP="00AA2656">
      <w:pPr>
        <w:rPr>
          <w:rFonts w:ascii="Times New Roman" w:hAnsi="Times New Roman" w:cs="Times New Roman"/>
        </w:rPr>
      </w:pPr>
      <w:r w:rsidRPr="00AA2656">
        <w:rPr>
          <w:rFonts w:ascii="Times New Roman" w:hAnsi="Times New Roman" w:cs="Times New Roman"/>
        </w:rPr>
        <w:t>Natalie Bell </w:t>
      </w:r>
    </w:p>
    <w:p w14:paraId="273B911F" w14:textId="77777777" w:rsidR="00AA2656" w:rsidRPr="00AA2656" w:rsidRDefault="00AA2656" w:rsidP="00AA2656">
      <w:pPr>
        <w:rPr>
          <w:rFonts w:ascii="Times New Roman" w:hAnsi="Times New Roman" w:cs="Times New Roman"/>
        </w:rPr>
      </w:pPr>
      <w:r w:rsidRPr="00AA2656">
        <w:rPr>
          <w:rFonts w:ascii="Times New Roman" w:hAnsi="Times New Roman" w:cs="Times New Roman"/>
        </w:rPr>
        <w:t>ENG110 </w:t>
      </w:r>
    </w:p>
    <w:p w14:paraId="333B20B7" w14:textId="77777777" w:rsidR="00AA2656" w:rsidRPr="00AA2656" w:rsidRDefault="00AA2656" w:rsidP="00AA2656">
      <w:pPr>
        <w:rPr>
          <w:rFonts w:ascii="Times New Roman" w:hAnsi="Times New Roman" w:cs="Times New Roman"/>
        </w:rPr>
      </w:pPr>
      <w:r w:rsidRPr="00AA2656">
        <w:rPr>
          <w:rFonts w:ascii="Times New Roman" w:hAnsi="Times New Roman" w:cs="Times New Roman"/>
        </w:rPr>
        <w:t xml:space="preserve">Professor Jesse </w:t>
      </w:r>
      <w:commentRangeStart w:id="0"/>
      <w:r w:rsidRPr="00AA2656">
        <w:rPr>
          <w:rFonts w:ascii="Times New Roman" w:hAnsi="Times New Roman" w:cs="Times New Roman"/>
        </w:rPr>
        <w:t>Miller</w:t>
      </w:r>
      <w:commentRangeEnd w:id="0"/>
      <w:r w:rsidR="00962D61">
        <w:rPr>
          <w:rStyle w:val="CommentReference"/>
        </w:rPr>
        <w:commentReference w:id="0"/>
      </w:r>
      <w:r w:rsidRPr="00AA2656">
        <w:rPr>
          <w:rFonts w:ascii="Times New Roman" w:hAnsi="Times New Roman" w:cs="Times New Roman"/>
        </w:rPr>
        <w:t> </w:t>
      </w:r>
    </w:p>
    <w:p w14:paraId="7E62DDC6" w14:textId="2A3F896C" w:rsidR="00AA2656" w:rsidRPr="00AA2656" w:rsidRDefault="00AA2656" w:rsidP="006170EE">
      <w:pPr>
        <w:jc w:val="center"/>
        <w:rPr>
          <w:rFonts w:ascii="Times New Roman" w:hAnsi="Times New Roman" w:cs="Times New Roman"/>
        </w:rPr>
      </w:pPr>
      <w:r w:rsidRPr="00AA2656">
        <w:rPr>
          <w:rFonts w:ascii="Times New Roman" w:hAnsi="Times New Roman" w:cs="Times New Roman"/>
        </w:rPr>
        <w:t xml:space="preserve">Mind Over Media </w:t>
      </w:r>
      <w:r w:rsidRPr="00AA2656">
        <w:rPr>
          <w:rFonts w:ascii="Times New Roman" w:hAnsi="Times New Roman" w:cs="Times New Roman"/>
          <w:b/>
          <w:bCs/>
          <w:u w:val="single"/>
        </w:rPr>
        <w:t>or</w:t>
      </w:r>
      <w:r w:rsidRPr="00AA2656">
        <w:rPr>
          <w:rFonts w:ascii="Times New Roman" w:hAnsi="Times New Roman" w:cs="Times New Roman"/>
        </w:rPr>
        <w:t xml:space="preserve"> Hooked on the Media</w:t>
      </w:r>
    </w:p>
    <w:p w14:paraId="31E2F835" w14:textId="77777777" w:rsidR="00AA2656" w:rsidRPr="00AA2656" w:rsidRDefault="00AA2656" w:rsidP="00E05BFD">
      <w:pPr>
        <w:ind w:firstLine="720"/>
        <w:rPr>
          <w:rFonts w:ascii="Times New Roman" w:hAnsi="Times New Roman" w:cs="Times New Roman"/>
        </w:rPr>
      </w:pPr>
      <w:r w:rsidRPr="00AA2656">
        <w:rPr>
          <w:rFonts w:ascii="Times New Roman" w:hAnsi="Times New Roman" w:cs="Times New Roman"/>
        </w:rPr>
        <w:t xml:space="preserve">As we continue to advance as people, we continue to advance our technology. Advancements in technology have their benefits, like being able to stay in communication, being able to set alarms, however, maintaining a balance between oneself and technology seems to be a struggle for many. In a very thought-provoking article “Is Google Making Us Stupid?”, Harvard and Dartmouth graduate Nicolas Carr explores how a constant use of technology is rewiring our brains and overall making it harder for us to </w:t>
      </w:r>
      <w:commentRangeStart w:id="1"/>
      <w:r w:rsidRPr="00AA2656">
        <w:rPr>
          <w:rFonts w:ascii="Times New Roman" w:hAnsi="Times New Roman" w:cs="Times New Roman"/>
        </w:rPr>
        <w:t xml:space="preserve">really </w:t>
      </w:r>
      <w:commentRangeEnd w:id="1"/>
      <w:r w:rsidR="00972817">
        <w:rPr>
          <w:rStyle w:val="CommentReference"/>
        </w:rPr>
        <w:commentReference w:id="1"/>
      </w:r>
      <w:r w:rsidRPr="00AA2656">
        <w:rPr>
          <w:rFonts w:ascii="Times New Roman" w:hAnsi="Times New Roman" w:cs="Times New Roman"/>
        </w:rPr>
        <w:t xml:space="preserve">engage in deep thinking and concentration overall. In comparison, </w:t>
      </w:r>
      <w:proofErr w:type="spellStart"/>
      <w:r w:rsidRPr="00AA2656">
        <w:rPr>
          <w:rFonts w:ascii="Times New Roman" w:hAnsi="Times New Roman" w:cs="Times New Roman"/>
        </w:rPr>
        <w:t>Myli</w:t>
      </w:r>
      <w:proofErr w:type="spellEnd"/>
      <w:r w:rsidRPr="00AA2656">
        <w:rPr>
          <w:rFonts w:ascii="Times New Roman" w:hAnsi="Times New Roman" w:cs="Times New Roman"/>
        </w:rPr>
        <w:t xml:space="preserve"> </w:t>
      </w:r>
      <w:proofErr w:type="spellStart"/>
      <w:r w:rsidRPr="00AA2656">
        <w:rPr>
          <w:rFonts w:ascii="Times New Roman" w:hAnsi="Times New Roman" w:cs="Times New Roman"/>
        </w:rPr>
        <w:t>Petrocci</w:t>
      </w:r>
      <w:proofErr w:type="spellEnd"/>
      <w:r w:rsidRPr="00AA2656">
        <w:rPr>
          <w:rFonts w:ascii="Times New Roman" w:hAnsi="Times New Roman" w:cs="Times New Roman"/>
        </w:rPr>
        <w:t>, a first-year student at the University of New England, shows a more personal perspective on technology in her essay “A Teenage Girls Relationship with Technology in the 21</w:t>
      </w:r>
      <w:r w:rsidRPr="00AA2656">
        <w:rPr>
          <w:rFonts w:ascii="Times New Roman" w:hAnsi="Times New Roman" w:cs="Times New Roman"/>
          <w:vertAlign w:val="superscript"/>
        </w:rPr>
        <w:t>st</w:t>
      </w:r>
      <w:r w:rsidRPr="00AA2656">
        <w:rPr>
          <w:rFonts w:ascii="Times New Roman" w:hAnsi="Times New Roman" w:cs="Times New Roman"/>
        </w:rPr>
        <w:t xml:space="preserve"> Century</w:t>
      </w:r>
      <w:commentRangeStart w:id="2"/>
      <w:r w:rsidRPr="00AA2656">
        <w:rPr>
          <w:rFonts w:ascii="Times New Roman" w:hAnsi="Times New Roman" w:cs="Times New Roman"/>
        </w:rPr>
        <w:t>.</w:t>
      </w:r>
      <w:commentRangeEnd w:id="2"/>
      <w:r w:rsidR="00972817">
        <w:rPr>
          <w:rStyle w:val="CommentReference"/>
        </w:rPr>
        <w:commentReference w:id="2"/>
      </w:r>
      <w:r w:rsidRPr="00AA2656">
        <w:rPr>
          <w:rFonts w:ascii="Times New Roman" w:hAnsi="Times New Roman" w:cs="Times New Roman"/>
        </w:rPr>
        <w:t xml:space="preserve"> </w:t>
      </w:r>
      <w:proofErr w:type="spellStart"/>
      <w:r w:rsidRPr="00AA2656">
        <w:rPr>
          <w:rFonts w:ascii="Times New Roman" w:hAnsi="Times New Roman" w:cs="Times New Roman"/>
        </w:rPr>
        <w:t>Petrocci</w:t>
      </w:r>
      <w:proofErr w:type="spellEnd"/>
      <w:r w:rsidRPr="00AA2656">
        <w:rPr>
          <w:rFonts w:ascii="Times New Roman" w:hAnsi="Times New Roman" w:cs="Times New Roman"/>
        </w:rPr>
        <w:t xml:space="preserve"> shares evolving relationship with technology as a teenage girl and expands on how her relationship has begun to evolve with the advancements of technology. She emphasizes…. Writer Faith Santiago who wrote “Technology: The Double-Sided Coin”, makes aware the influence technology has on everyone’s everyday lives. Together, these three authors contribute to a bigger and more broad conversation about what role technology plays in this modern society. (Thesis?): While technology offers undeniable conveniences, as well as connectivity, its revealed that maintaining a healthy relationship with technology requires conscious effort, reflection, and balance, and each of these explore how our dependence on digital tools can hinder but also help personal growth and </w:t>
      </w:r>
      <w:commentRangeStart w:id="3"/>
      <w:r w:rsidRPr="00AA2656">
        <w:rPr>
          <w:rFonts w:ascii="Times New Roman" w:hAnsi="Times New Roman" w:cs="Times New Roman"/>
        </w:rPr>
        <w:t>well-being</w:t>
      </w:r>
      <w:commentRangeEnd w:id="3"/>
      <w:r w:rsidR="00716FF8">
        <w:rPr>
          <w:rStyle w:val="CommentReference"/>
        </w:rPr>
        <w:commentReference w:id="3"/>
      </w:r>
      <w:r w:rsidRPr="00AA2656">
        <w:rPr>
          <w:rFonts w:ascii="Times New Roman" w:hAnsi="Times New Roman" w:cs="Times New Roman"/>
        </w:rPr>
        <w:t>. </w:t>
      </w:r>
    </w:p>
    <w:p w14:paraId="6B58C5B8" w14:textId="77777777" w:rsidR="00AA2656" w:rsidRPr="00AA2656" w:rsidRDefault="00AA2656" w:rsidP="00E05BFD">
      <w:pPr>
        <w:ind w:firstLine="720"/>
        <w:rPr>
          <w:rFonts w:ascii="Times New Roman" w:hAnsi="Times New Roman" w:cs="Times New Roman"/>
        </w:rPr>
      </w:pPr>
      <w:r w:rsidRPr="00AA2656">
        <w:rPr>
          <w:rFonts w:ascii="Times New Roman" w:hAnsi="Times New Roman" w:cs="Times New Roman"/>
        </w:rPr>
        <w:t xml:space="preserve">Technology nowadays has people ever so easily wrapped around its finger. One slight tug, and we move with it. Technology has been able to creep its way into everyone’s everyday lives in this time. In both Carr and </w:t>
      </w:r>
      <w:proofErr w:type="spellStart"/>
      <w:r w:rsidRPr="00AA2656">
        <w:rPr>
          <w:rFonts w:ascii="Times New Roman" w:hAnsi="Times New Roman" w:cs="Times New Roman"/>
        </w:rPr>
        <w:t>Santiagos</w:t>
      </w:r>
      <w:proofErr w:type="spellEnd"/>
      <w:r w:rsidRPr="00AA2656">
        <w:rPr>
          <w:rFonts w:ascii="Times New Roman" w:hAnsi="Times New Roman" w:cs="Times New Roman"/>
        </w:rPr>
        <w:t xml:space="preserve"> article, they express their overall concern over the negative effects of modern technology, especially how it can impact attention spans. Carr argues that the </w:t>
      </w:r>
      <w:commentRangeStart w:id="4"/>
      <w:r w:rsidRPr="00AA2656">
        <w:rPr>
          <w:rFonts w:ascii="Times New Roman" w:hAnsi="Times New Roman" w:cs="Times New Roman"/>
        </w:rPr>
        <w:t xml:space="preserve">internet </w:t>
      </w:r>
      <w:commentRangeEnd w:id="4"/>
      <w:r w:rsidR="00AC3614">
        <w:rPr>
          <w:rStyle w:val="CommentReference"/>
        </w:rPr>
        <w:commentReference w:id="4"/>
      </w:r>
      <w:r w:rsidRPr="00AA2656">
        <w:rPr>
          <w:rFonts w:ascii="Times New Roman" w:hAnsi="Times New Roman" w:cs="Times New Roman"/>
        </w:rPr>
        <w:t xml:space="preserve">is slowly rewiring our brains, which in turn, is making it harder for people to be able to read deeper and even concentrate for longer periods of </w:t>
      </w:r>
      <w:commentRangeStart w:id="5"/>
      <w:r w:rsidRPr="00AA2656">
        <w:rPr>
          <w:rFonts w:ascii="Times New Roman" w:hAnsi="Times New Roman" w:cs="Times New Roman"/>
        </w:rPr>
        <w:t>time</w:t>
      </w:r>
      <w:commentRangeEnd w:id="5"/>
      <w:r w:rsidR="00F1550B">
        <w:rPr>
          <w:rStyle w:val="CommentReference"/>
        </w:rPr>
        <w:commentReference w:id="5"/>
      </w:r>
      <w:r w:rsidRPr="00AA2656">
        <w:rPr>
          <w:rFonts w:ascii="Times New Roman" w:hAnsi="Times New Roman" w:cs="Times New Roman"/>
        </w:rPr>
        <w:t>. Santiago supports this viewpoint by sharing her own personal experiences. She shares how she struggles to focus on tasks and even being drawn into the addictive nature of short-form content. However, Carr’s focus is more of a critical one-sided view of the dangers of the internet, whereas Santiago brings in a more balanced perspective. She can see and acknowledge that certain technology can encourage more critical thinking and provides valuable information. </w:t>
      </w:r>
    </w:p>
    <w:p w14:paraId="47A61416" w14:textId="77777777" w:rsidR="00AA2656" w:rsidRPr="00AA2656" w:rsidRDefault="00AA2656" w:rsidP="00386B62">
      <w:pPr>
        <w:ind w:left="720"/>
        <w:rPr>
          <w:rFonts w:ascii="Times New Roman" w:hAnsi="Times New Roman" w:cs="Times New Roman"/>
        </w:rPr>
      </w:pPr>
      <w:r w:rsidRPr="00AA2656">
        <w:rPr>
          <w:rFonts w:ascii="Times New Roman" w:hAnsi="Times New Roman" w:cs="Times New Roman"/>
        </w:rPr>
        <w:t>“</w:t>
      </w:r>
      <w:commentRangeStart w:id="6"/>
      <w:r w:rsidRPr="00AA2656">
        <w:rPr>
          <w:rFonts w:ascii="Times New Roman" w:hAnsi="Times New Roman" w:cs="Times New Roman"/>
        </w:rPr>
        <w:t xml:space="preserve">On </w:t>
      </w:r>
      <w:commentRangeEnd w:id="6"/>
      <w:r w:rsidR="00672C94">
        <w:rPr>
          <w:rStyle w:val="CommentReference"/>
        </w:rPr>
        <w:commentReference w:id="6"/>
      </w:r>
      <w:r w:rsidRPr="00AA2656">
        <w:rPr>
          <w:rFonts w:ascii="Times New Roman" w:hAnsi="Times New Roman" w:cs="Times New Roman"/>
        </w:rPr>
        <w:t xml:space="preserve">YouTube, I have learned about media analysis and how to think critically about entertainment content. I have gained so much from the internet in these ways, and what I would not be as critical of a thinker as I am without the internet making this intellectually stimulating material more accessible. These sources of information are works that someone took the time to research, write, and meticulously revise </w:t>
      </w:r>
      <w:proofErr w:type="gramStart"/>
      <w:r w:rsidRPr="00AA2656">
        <w:rPr>
          <w:rFonts w:ascii="Times New Roman" w:hAnsi="Times New Roman" w:cs="Times New Roman"/>
        </w:rPr>
        <w:t>in order to</w:t>
      </w:r>
      <w:proofErr w:type="gramEnd"/>
      <w:r w:rsidRPr="00AA2656">
        <w:rPr>
          <w:rFonts w:ascii="Times New Roman" w:hAnsi="Times New Roman" w:cs="Times New Roman"/>
        </w:rPr>
        <w:t xml:space="preserve"> provide the </w:t>
      </w:r>
      <w:r w:rsidRPr="00AA2656">
        <w:rPr>
          <w:rFonts w:ascii="Times New Roman" w:hAnsi="Times New Roman" w:cs="Times New Roman"/>
        </w:rPr>
        <w:lastRenderedPageBreak/>
        <w:t>best information possible. This effort is what makes these aspects of technology helpful instead of harmful” (Santiago, Paragraph 2).  </w:t>
      </w:r>
    </w:p>
    <w:p w14:paraId="495D6D94" w14:textId="77777777" w:rsidR="00AA2656" w:rsidRPr="00AA2656" w:rsidRDefault="00AA2656" w:rsidP="00386B62">
      <w:pPr>
        <w:ind w:firstLine="720"/>
        <w:rPr>
          <w:rFonts w:ascii="Times New Roman" w:hAnsi="Times New Roman" w:cs="Times New Roman"/>
        </w:rPr>
      </w:pPr>
      <w:r w:rsidRPr="00AA2656">
        <w:rPr>
          <w:rFonts w:ascii="Times New Roman" w:hAnsi="Times New Roman" w:cs="Times New Roman"/>
        </w:rPr>
        <w:t xml:space="preserve">This shows up that it is not just the overall existence of technology that matters the most, but how we use it, as well as the intention behind all the content that we consume. </w:t>
      </w:r>
      <w:commentRangeStart w:id="7"/>
      <w:proofErr w:type="spellStart"/>
      <w:r w:rsidRPr="00AA2656">
        <w:rPr>
          <w:rFonts w:ascii="Times New Roman" w:hAnsi="Times New Roman" w:cs="Times New Roman"/>
        </w:rPr>
        <w:t>Santiagos</w:t>
      </w:r>
      <w:proofErr w:type="spellEnd"/>
      <w:r w:rsidRPr="00AA2656">
        <w:rPr>
          <w:rFonts w:ascii="Times New Roman" w:hAnsi="Times New Roman" w:cs="Times New Roman"/>
        </w:rPr>
        <w:t xml:space="preserve"> perspective is that she believes that the internet is not that inherently bad, but it does have negative effects that arise when it is used for profit only, and to pass time. </w:t>
      </w:r>
      <w:commentRangeEnd w:id="7"/>
      <w:r w:rsidR="00B441D2">
        <w:rPr>
          <w:rStyle w:val="CommentReference"/>
        </w:rPr>
        <w:commentReference w:id="7"/>
      </w:r>
      <w:r w:rsidRPr="00AA2656">
        <w:rPr>
          <w:rFonts w:ascii="Times New Roman" w:hAnsi="Times New Roman" w:cs="Times New Roman"/>
        </w:rPr>
        <w:t xml:space="preserve">Both Carr and Santiago together highlight the important truth that technology does have the power to sharpen or dull our minds; the choice often lies within the </w:t>
      </w:r>
      <w:commentRangeStart w:id="8"/>
      <w:r w:rsidRPr="00AA2656">
        <w:rPr>
          <w:rFonts w:ascii="Times New Roman" w:hAnsi="Times New Roman" w:cs="Times New Roman"/>
        </w:rPr>
        <w:t>user</w:t>
      </w:r>
      <w:commentRangeEnd w:id="8"/>
      <w:r w:rsidR="00F127C2">
        <w:rPr>
          <w:rStyle w:val="CommentReference"/>
        </w:rPr>
        <w:commentReference w:id="8"/>
      </w:r>
      <w:r w:rsidRPr="00AA2656">
        <w:rPr>
          <w:rFonts w:ascii="Times New Roman" w:hAnsi="Times New Roman" w:cs="Times New Roman"/>
        </w:rPr>
        <w:t>. (Add more analysis and Carr quote, and transition sentence). </w:t>
      </w:r>
    </w:p>
    <w:p w14:paraId="20419B96" w14:textId="77777777" w:rsidR="00AA2656" w:rsidRPr="00AA2656" w:rsidRDefault="00AA2656" w:rsidP="00AA2656">
      <w:pPr>
        <w:rPr>
          <w:rFonts w:ascii="Times New Roman" w:hAnsi="Times New Roman" w:cs="Times New Roman"/>
        </w:rPr>
      </w:pPr>
      <w:r w:rsidRPr="00AA2656">
        <w:rPr>
          <w:rFonts w:ascii="Times New Roman" w:hAnsi="Times New Roman" w:cs="Times New Roman"/>
        </w:rPr>
        <w:t xml:space="preserve">Paragraph 2: Compare Carr and </w:t>
      </w:r>
      <w:proofErr w:type="spellStart"/>
      <w:r w:rsidRPr="00AA2656">
        <w:rPr>
          <w:rFonts w:ascii="Times New Roman" w:hAnsi="Times New Roman" w:cs="Times New Roman"/>
        </w:rPr>
        <w:t>Petrocci</w:t>
      </w:r>
      <w:proofErr w:type="spellEnd"/>
      <w:r w:rsidRPr="00AA2656">
        <w:rPr>
          <w:rFonts w:ascii="Times New Roman" w:hAnsi="Times New Roman" w:cs="Times New Roman"/>
        </w:rPr>
        <w:t> </w:t>
      </w:r>
    </w:p>
    <w:p w14:paraId="0FFA94A6" w14:textId="04D5636C" w:rsidR="00AA2656" w:rsidRPr="00AA2656" w:rsidRDefault="00040394" w:rsidP="00040394">
      <w:pPr>
        <w:rPr>
          <w:rFonts w:ascii="Times New Roman" w:hAnsi="Times New Roman" w:cs="Times New Roman"/>
        </w:rPr>
      </w:pPr>
      <w:r>
        <w:rPr>
          <w:rFonts w:ascii="Times New Roman" w:hAnsi="Times New Roman" w:cs="Times New Roman"/>
        </w:rPr>
        <w:tab/>
      </w:r>
      <w:r w:rsidR="00AA2656" w:rsidRPr="00AA2656">
        <w:rPr>
          <w:rFonts w:ascii="Times New Roman" w:hAnsi="Times New Roman" w:cs="Times New Roman"/>
        </w:rPr>
        <w:t xml:space="preserve">While Nicholas Carr takes a more research-based approach in his article, </w:t>
      </w:r>
      <w:proofErr w:type="spellStart"/>
      <w:r w:rsidR="00AA2656" w:rsidRPr="00AA2656">
        <w:rPr>
          <w:rFonts w:ascii="Times New Roman" w:hAnsi="Times New Roman" w:cs="Times New Roman"/>
        </w:rPr>
        <w:t>Myli</w:t>
      </w:r>
      <w:proofErr w:type="spellEnd"/>
      <w:r w:rsidR="00AA2656" w:rsidRPr="00AA2656">
        <w:rPr>
          <w:rFonts w:ascii="Times New Roman" w:hAnsi="Times New Roman" w:cs="Times New Roman"/>
        </w:rPr>
        <w:t xml:space="preserve"> </w:t>
      </w:r>
      <w:proofErr w:type="spellStart"/>
      <w:r w:rsidR="00AA2656" w:rsidRPr="00AA2656">
        <w:rPr>
          <w:rFonts w:ascii="Times New Roman" w:hAnsi="Times New Roman" w:cs="Times New Roman"/>
        </w:rPr>
        <w:t>Petrocci</w:t>
      </w:r>
      <w:proofErr w:type="spellEnd"/>
      <w:r w:rsidR="00AA2656" w:rsidRPr="00AA2656">
        <w:rPr>
          <w:rFonts w:ascii="Times New Roman" w:hAnsi="Times New Roman" w:cs="Times New Roman"/>
        </w:rPr>
        <w:t xml:space="preserve"> offers a more emotional and personal look at similar issues in Carr’s. </w:t>
      </w:r>
      <w:proofErr w:type="gramStart"/>
      <w:r w:rsidR="00AA2656" w:rsidRPr="00AA2656">
        <w:rPr>
          <w:rFonts w:ascii="Times New Roman" w:hAnsi="Times New Roman" w:cs="Times New Roman"/>
        </w:rPr>
        <w:t>Both of these</w:t>
      </w:r>
      <w:proofErr w:type="gramEnd"/>
      <w:r w:rsidR="00AA2656" w:rsidRPr="00AA2656">
        <w:rPr>
          <w:rFonts w:ascii="Times New Roman" w:hAnsi="Times New Roman" w:cs="Times New Roman"/>
        </w:rPr>
        <w:t xml:space="preserve"> authors express their overall concern about how the internet and even social media is able to alter the way we think and live, especially in relation you focus, our self-awareness, and even our mental well-</w:t>
      </w:r>
      <w:commentRangeStart w:id="9"/>
      <w:r w:rsidR="00AA2656" w:rsidRPr="00AA2656">
        <w:rPr>
          <w:rFonts w:ascii="Times New Roman" w:hAnsi="Times New Roman" w:cs="Times New Roman"/>
        </w:rPr>
        <w:t>being</w:t>
      </w:r>
      <w:commentRangeEnd w:id="9"/>
      <w:r w:rsidR="00F616EC">
        <w:rPr>
          <w:rStyle w:val="CommentReference"/>
        </w:rPr>
        <w:commentReference w:id="9"/>
      </w:r>
      <w:r w:rsidR="00AA2656" w:rsidRPr="00AA2656">
        <w:rPr>
          <w:rFonts w:ascii="Times New Roman" w:hAnsi="Times New Roman" w:cs="Times New Roman"/>
        </w:rPr>
        <w:t xml:space="preserve">. Carr expresses his worries that changing our reading style to be online instead of on paper can change our brain to then expect instant gratification. That then would weaken our capacity for deep and focuses thoughts about what was just put before us. </w:t>
      </w:r>
      <w:proofErr w:type="spellStart"/>
      <w:r w:rsidR="00AA2656" w:rsidRPr="00AA2656">
        <w:rPr>
          <w:rFonts w:ascii="Times New Roman" w:hAnsi="Times New Roman" w:cs="Times New Roman"/>
        </w:rPr>
        <w:t>Petrocci</w:t>
      </w:r>
      <w:proofErr w:type="spellEnd"/>
      <w:r w:rsidR="00AA2656" w:rsidRPr="00AA2656">
        <w:rPr>
          <w:rFonts w:ascii="Times New Roman" w:hAnsi="Times New Roman" w:cs="Times New Roman"/>
        </w:rPr>
        <w:t xml:space="preserve"> echoes this in her own personal story and expresses her concern for how social media platforms like TikTok have made it difficult for her to concentrate on books, and even assignments for school. She reflects upon how her screen time affected her sleep, mood, and even sense of </w:t>
      </w:r>
      <w:commentRangeStart w:id="10"/>
      <w:r w:rsidR="00AA2656" w:rsidRPr="00AA2656">
        <w:rPr>
          <w:rFonts w:ascii="Times New Roman" w:hAnsi="Times New Roman" w:cs="Times New Roman"/>
        </w:rPr>
        <w:t>identity</w:t>
      </w:r>
      <w:commentRangeEnd w:id="10"/>
      <w:r w:rsidR="000D13F6">
        <w:rPr>
          <w:rStyle w:val="CommentReference"/>
        </w:rPr>
        <w:commentReference w:id="10"/>
      </w:r>
      <w:r w:rsidR="00AA2656" w:rsidRPr="00AA2656">
        <w:rPr>
          <w:rFonts w:ascii="Times New Roman" w:hAnsi="Times New Roman" w:cs="Times New Roman"/>
        </w:rPr>
        <w:t>.  </w:t>
      </w:r>
    </w:p>
    <w:p w14:paraId="1B255EE7" w14:textId="77777777" w:rsidR="00AA2656" w:rsidRPr="00AA2656" w:rsidRDefault="00AA2656" w:rsidP="00AA2656">
      <w:pPr>
        <w:rPr>
          <w:rFonts w:ascii="Times New Roman" w:hAnsi="Times New Roman" w:cs="Times New Roman"/>
        </w:rPr>
      </w:pPr>
      <w:r w:rsidRPr="00AA2656">
        <w:rPr>
          <w:rFonts w:ascii="Times New Roman" w:hAnsi="Times New Roman" w:cs="Times New Roman"/>
        </w:rPr>
        <w:t xml:space="preserve">Quote for </w:t>
      </w:r>
      <w:proofErr w:type="spellStart"/>
      <w:r w:rsidRPr="00AA2656">
        <w:rPr>
          <w:rFonts w:ascii="Times New Roman" w:hAnsi="Times New Roman" w:cs="Times New Roman"/>
        </w:rPr>
        <w:t>Myli</w:t>
      </w:r>
      <w:proofErr w:type="spellEnd"/>
      <w:r w:rsidRPr="00AA2656">
        <w:rPr>
          <w:rFonts w:ascii="Times New Roman" w:hAnsi="Times New Roman" w:cs="Times New Roman"/>
        </w:rPr>
        <w:t xml:space="preserve">: “Yet the effects </w:t>
      </w:r>
      <w:proofErr w:type="gramStart"/>
      <w:r w:rsidRPr="00AA2656">
        <w:rPr>
          <w:rFonts w:ascii="Times New Roman" w:hAnsi="Times New Roman" w:cs="Times New Roman"/>
        </w:rPr>
        <w:t>still remain</w:t>
      </w:r>
      <w:proofErr w:type="gramEnd"/>
      <w:r w:rsidRPr="00AA2656">
        <w:rPr>
          <w:rFonts w:ascii="Times New Roman" w:hAnsi="Times New Roman" w:cs="Times New Roman"/>
        </w:rPr>
        <w:t xml:space="preserve"> from it. I noticed it became harder to pay attention to other media, such as books, school assignments, and even movies. People used to think that movies rotted your brain… just wait until they discover 10 second videos” (</w:t>
      </w:r>
      <w:proofErr w:type="spellStart"/>
      <w:r w:rsidRPr="00AA2656">
        <w:rPr>
          <w:rFonts w:ascii="Times New Roman" w:hAnsi="Times New Roman" w:cs="Times New Roman"/>
        </w:rPr>
        <w:t>Petrocci</w:t>
      </w:r>
      <w:proofErr w:type="spellEnd"/>
      <w:r w:rsidRPr="00AA2656">
        <w:rPr>
          <w:rFonts w:ascii="Times New Roman" w:hAnsi="Times New Roman" w:cs="Times New Roman"/>
        </w:rPr>
        <w:t>, Paragraph 1). </w:t>
      </w:r>
    </w:p>
    <w:p w14:paraId="03B6790C" w14:textId="77777777" w:rsidR="00AA2656" w:rsidRPr="00AA2656" w:rsidRDefault="00AA2656" w:rsidP="00AA2656">
      <w:pPr>
        <w:rPr>
          <w:rFonts w:ascii="Times New Roman" w:hAnsi="Times New Roman" w:cs="Times New Roman"/>
        </w:rPr>
      </w:pPr>
      <w:r w:rsidRPr="00AA2656">
        <w:rPr>
          <w:rFonts w:ascii="Times New Roman" w:hAnsi="Times New Roman" w:cs="Times New Roman"/>
        </w:rPr>
        <w:t>Quote for Carr: “Our ability to interpret text, to make the rich mental connections that form when we read deeply and without distraction, remains largely disengaged” (Carr, page 3). </w:t>
      </w:r>
    </w:p>
    <w:p w14:paraId="0A4E6C86" w14:textId="77777777" w:rsidR="00AA2656" w:rsidRPr="00AA2656" w:rsidRDefault="00AA2656" w:rsidP="00AA2656">
      <w:pPr>
        <w:rPr>
          <w:rFonts w:ascii="Times New Roman" w:hAnsi="Times New Roman" w:cs="Times New Roman"/>
        </w:rPr>
      </w:pPr>
      <w:r w:rsidRPr="00AA2656">
        <w:rPr>
          <w:rFonts w:ascii="Times New Roman" w:hAnsi="Times New Roman" w:cs="Times New Roman"/>
        </w:rPr>
        <w:t>Paragraph 3: Compare their overall true meanings to all three essays </w:t>
      </w:r>
    </w:p>
    <w:p w14:paraId="7DA5F5C4" w14:textId="77777777" w:rsidR="00AA2656" w:rsidRPr="00AA2656" w:rsidRDefault="00AA2656" w:rsidP="00D95F82">
      <w:pPr>
        <w:ind w:firstLine="720"/>
        <w:rPr>
          <w:rFonts w:ascii="Times New Roman" w:hAnsi="Times New Roman" w:cs="Times New Roman"/>
        </w:rPr>
      </w:pPr>
      <w:r w:rsidRPr="00AA2656">
        <w:rPr>
          <w:rFonts w:ascii="Times New Roman" w:hAnsi="Times New Roman" w:cs="Times New Roman"/>
        </w:rPr>
        <w:t xml:space="preserve">Overall, all three of these authors, Carr, </w:t>
      </w:r>
      <w:proofErr w:type="spellStart"/>
      <w:r w:rsidRPr="00AA2656">
        <w:rPr>
          <w:rFonts w:ascii="Times New Roman" w:hAnsi="Times New Roman" w:cs="Times New Roman"/>
        </w:rPr>
        <w:t>Petrocci</w:t>
      </w:r>
      <w:proofErr w:type="spellEnd"/>
      <w:r w:rsidRPr="00AA2656">
        <w:rPr>
          <w:rFonts w:ascii="Times New Roman" w:hAnsi="Times New Roman" w:cs="Times New Roman"/>
        </w:rPr>
        <w:t xml:space="preserve">, and Santiago, explore how the growth of technology impacts the way we think, feel, and even function day to day. One thing in common with all three articles is their loss of focus within digital media, as well as the change of our brains after constant use of technology. Carr’s approach to this topic comes from a more academic and intellectual angle, since he cites research and history to show how reading and writing has become shallower over time. (Add in Carr quote and analysis). Whereas </w:t>
      </w:r>
      <w:proofErr w:type="spellStart"/>
      <w:r w:rsidRPr="00AA2656">
        <w:rPr>
          <w:rFonts w:ascii="Times New Roman" w:hAnsi="Times New Roman" w:cs="Times New Roman"/>
        </w:rPr>
        <w:t>Petrocci</w:t>
      </w:r>
      <w:proofErr w:type="spellEnd"/>
      <w:r w:rsidRPr="00AA2656">
        <w:rPr>
          <w:rFonts w:ascii="Times New Roman" w:hAnsi="Times New Roman" w:cs="Times New Roman"/>
        </w:rPr>
        <w:t xml:space="preserve"> and Santiago take a more personal approach to this topic. They give voice to how those same trends Carr explained in his article are </w:t>
      </w:r>
      <w:commentRangeStart w:id="11"/>
      <w:r w:rsidRPr="00AA2656">
        <w:rPr>
          <w:rFonts w:ascii="Times New Roman" w:hAnsi="Times New Roman" w:cs="Times New Roman"/>
        </w:rPr>
        <w:t xml:space="preserve">affecting </w:t>
      </w:r>
      <w:commentRangeEnd w:id="11"/>
      <w:r w:rsidR="00AC5C6C">
        <w:rPr>
          <w:rStyle w:val="CommentReference"/>
        </w:rPr>
        <w:commentReference w:id="11"/>
      </w:r>
      <w:r w:rsidRPr="00AA2656">
        <w:rPr>
          <w:rFonts w:ascii="Times New Roman" w:hAnsi="Times New Roman" w:cs="Times New Roman"/>
        </w:rPr>
        <w:t xml:space="preserve">people individually, especially the younger generations that are more susceptible to getting sucked into the digital world from right out the womb. </w:t>
      </w:r>
      <w:proofErr w:type="spellStart"/>
      <w:r w:rsidRPr="00AA2656">
        <w:rPr>
          <w:rFonts w:ascii="Times New Roman" w:hAnsi="Times New Roman" w:cs="Times New Roman"/>
        </w:rPr>
        <w:t>Petrocci</w:t>
      </w:r>
      <w:proofErr w:type="spellEnd"/>
      <w:r w:rsidRPr="00AA2656">
        <w:rPr>
          <w:rFonts w:ascii="Times New Roman" w:hAnsi="Times New Roman" w:cs="Times New Roman"/>
        </w:rPr>
        <w:t xml:space="preserve"> explains and emphasizes the emotional toll that the overuse of technology has one </w:t>
      </w:r>
      <w:r w:rsidRPr="00AA2656">
        <w:rPr>
          <w:rFonts w:ascii="Times New Roman" w:hAnsi="Times New Roman" w:cs="Times New Roman"/>
        </w:rPr>
        <w:lastRenderedPageBreak/>
        <w:t xml:space="preserve">someone, whether that may be insecurity or distraction, while Santiago makes a blend of mental and even intellectual aspects. Santiago even points out how media can weaken critical thinking, but other platforms like YouTube can help enhance it. However, there are almost some contrasts between all three authors writing. </w:t>
      </w:r>
      <w:commentRangeStart w:id="12"/>
      <w:r w:rsidRPr="00AA2656">
        <w:rPr>
          <w:rFonts w:ascii="Times New Roman" w:hAnsi="Times New Roman" w:cs="Times New Roman"/>
        </w:rPr>
        <w:t xml:space="preserve">The </w:t>
      </w:r>
      <w:commentRangeEnd w:id="12"/>
      <w:r w:rsidR="00FE2184">
        <w:rPr>
          <w:rStyle w:val="CommentReference"/>
        </w:rPr>
        <w:commentReference w:id="12"/>
      </w:r>
      <w:r w:rsidRPr="00AA2656">
        <w:rPr>
          <w:rFonts w:ascii="Times New Roman" w:hAnsi="Times New Roman" w:cs="Times New Roman"/>
        </w:rPr>
        <w:t xml:space="preserve">main difference where the contrast is with their tone. Carr has a more scared, or even nervous tone when he explains how the internet can be a threat to everyone’s minds. In the other hand, both </w:t>
      </w:r>
      <w:proofErr w:type="spellStart"/>
      <w:r w:rsidRPr="00AA2656">
        <w:rPr>
          <w:rFonts w:ascii="Times New Roman" w:hAnsi="Times New Roman" w:cs="Times New Roman"/>
        </w:rPr>
        <w:t>Petrocci</w:t>
      </w:r>
      <w:proofErr w:type="spellEnd"/>
      <w:r w:rsidRPr="00AA2656">
        <w:rPr>
          <w:rFonts w:ascii="Times New Roman" w:hAnsi="Times New Roman" w:cs="Times New Roman"/>
        </w:rPr>
        <w:t xml:space="preserve"> and Santiago argue that having awareness and the intentional use of technology can help us regain control and can even allow us to rebuild focus that was lost and grow more intellectually. All three authors together offer a very well-rounded view of the effects of modern technology today. They all show its dangers, benefits, and how we have the choice to how we engage in it </w:t>
      </w:r>
      <w:commentRangeStart w:id="13"/>
      <w:r w:rsidRPr="00AA2656">
        <w:rPr>
          <w:rFonts w:ascii="Times New Roman" w:hAnsi="Times New Roman" w:cs="Times New Roman"/>
        </w:rPr>
        <w:t>further</w:t>
      </w:r>
      <w:commentRangeEnd w:id="13"/>
      <w:r w:rsidR="00FE2184">
        <w:rPr>
          <w:rStyle w:val="CommentReference"/>
        </w:rPr>
        <w:commentReference w:id="13"/>
      </w:r>
      <w:r w:rsidRPr="00AA2656">
        <w:rPr>
          <w:rFonts w:ascii="Times New Roman" w:hAnsi="Times New Roman" w:cs="Times New Roman"/>
        </w:rPr>
        <w:t>. </w:t>
      </w:r>
    </w:p>
    <w:p w14:paraId="62D25D08" w14:textId="77777777" w:rsidR="00AA2656" w:rsidRPr="00AA2656" w:rsidRDefault="00AA2656" w:rsidP="00AA2656">
      <w:pPr>
        <w:rPr>
          <w:rFonts w:ascii="Times New Roman" w:hAnsi="Times New Roman" w:cs="Times New Roman"/>
        </w:rPr>
      </w:pPr>
      <w:r w:rsidRPr="00AA2656">
        <w:rPr>
          <w:rFonts w:ascii="Times New Roman" w:hAnsi="Times New Roman" w:cs="Times New Roman"/>
        </w:rPr>
        <w:t>Quote for Carr: “When the mechanical clock arrived, people began thinking of their brain as operating ‘like clockwork.’ Today, in the age of software, we have come to think of them as operating ‘like computers.’ But the changes, neuroscience tells us, go much deeper than metaphor. Thanks to our brain’s plasticity, the adaptation occurs at a biological level” (Carr, page 4).  </w:t>
      </w:r>
    </w:p>
    <w:p w14:paraId="3B47ED46" w14:textId="77777777" w:rsidR="00AA2656" w:rsidRPr="00AA2656" w:rsidRDefault="00AA2656" w:rsidP="00AA2656">
      <w:pPr>
        <w:rPr>
          <w:rFonts w:ascii="Times New Roman" w:hAnsi="Times New Roman" w:cs="Times New Roman"/>
        </w:rPr>
      </w:pPr>
      <w:r w:rsidRPr="00AA2656">
        <w:rPr>
          <w:rFonts w:ascii="Times New Roman" w:hAnsi="Times New Roman" w:cs="Times New Roman"/>
        </w:rPr>
        <w:t xml:space="preserve">Quote for </w:t>
      </w:r>
      <w:proofErr w:type="spellStart"/>
      <w:r w:rsidRPr="00AA2656">
        <w:rPr>
          <w:rFonts w:ascii="Times New Roman" w:hAnsi="Times New Roman" w:cs="Times New Roman"/>
        </w:rPr>
        <w:t>Petrocci</w:t>
      </w:r>
      <w:proofErr w:type="spellEnd"/>
      <w:r w:rsidRPr="00AA2656">
        <w:rPr>
          <w:rFonts w:ascii="Times New Roman" w:hAnsi="Times New Roman" w:cs="Times New Roman"/>
        </w:rPr>
        <w:t>: “Many have struggled with attachment and attention span issues due to screens but how much do we accept as normal now that it’s so deep into our lifestyle” (</w:t>
      </w:r>
      <w:proofErr w:type="spellStart"/>
      <w:r w:rsidRPr="00AA2656">
        <w:rPr>
          <w:rFonts w:ascii="Times New Roman" w:hAnsi="Times New Roman" w:cs="Times New Roman"/>
        </w:rPr>
        <w:t>Petrocci</w:t>
      </w:r>
      <w:proofErr w:type="spellEnd"/>
      <w:r w:rsidRPr="00AA2656">
        <w:rPr>
          <w:rFonts w:ascii="Times New Roman" w:hAnsi="Times New Roman" w:cs="Times New Roman"/>
        </w:rPr>
        <w:t xml:space="preserve"> paragraph 3). </w:t>
      </w:r>
    </w:p>
    <w:p w14:paraId="51666973" w14:textId="77777777" w:rsidR="00AA2656" w:rsidRPr="00AA2656" w:rsidRDefault="00AA2656" w:rsidP="00AA2656">
      <w:pPr>
        <w:rPr>
          <w:rFonts w:ascii="Times New Roman" w:hAnsi="Times New Roman" w:cs="Times New Roman"/>
        </w:rPr>
      </w:pPr>
      <w:r w:rsidRPr="00AA2656">
        <w:rPr>
          <w:rFonts w:ascii="Times New Roman" w:hAnsi="Times New Roman" w:cs="Times New Roman"/>
        </w:rPr>
        <w:t xml:space="preserve">Quote for Santiago: “When I read a new article, I know I am gaining information from it because I know that is the intention of the writer, as well as the creator of the website. They write these articles </w:t>
      </w:r>
      <w:proofErr w:type="gramStart"/>
      <w:r w:rsidRPr="00AA2656">
        <w:rPr>
          <w:rFonts w:ascii="Times New Roman" w:hAnsi="Times New Roman" w:cs="Times New Roman"/>
        </w:rPr>
        <w:t>in order to</w:t>
      </w:r>
      <w:proofErr w:type="gramEnd"/>
      <w:r w:rsidRPr="00AA2656">
        <w:rPr>
          <w:rFonts w:ascii="Times New Roman" w:hAnsi="Times New Roman" w:cs="Times New Roman"/>
        </w:rPr>
        <w:t xml:space="preserve"> inform and educate” (Santiago, paragraph 2). </w:t>
      </w:r>
    </w:p>
    <w:p w14:paraId="60E84481" w14:textId="77777777" w:rsidR="00AA2656" w:rsidRPr="00AA2656" w:rsidRDefault="00AA2656" w:rsidP="00AA2656">
      <w:pPr>
        <w:rPr>
          <w:rFonts w:ascii="Times New Roman" w:hAnsi="Times New Roman" w:cs="Times New Roman"/>
        </w:rPr>
      </w:pPr>
      <w:r w:rsidRPr="00AA2656">
        <w:rPr>
          <w:rFonts w:ascii="Times New Roman" w:hAnsi="Times New Roman" w:cs="Times New Roman"/>
        </w:rPr>
        <w:t xml:space="preserve">Conclusion: Conclude and spread the overall message that is trying to be sent out, use </w:t>
      </w:r>
      <w:commentRangeStart w:id="14"/>
      <w:r w:rsidRPr="00AA2656">
        <w:rPr>
          <w:rFonts w:ascii="Times New Roman" w:hAnsi="Times New Roman" w:cs="Times New Roman"/>
        </w:rPr>
        <w:t>metacommentary </w:t>
      </w:r>
      <w:commentRangeEnd w:id="14"/>
      <w:r w:rsidR="00535136">
        <w:rPr>
          <w:rStyle w:val="CommentReference"/>
        </w:rPr>
        <w:commentReference w:id="14"/>
      </w:r>
    </w:p>
    <w:p w14:paraId="49990000" w14:textId="77777777" w:rsidR="00AA2656" w:rsidRPr="00AA2656" w:rsidRDefault="00AA2656" w:rsidP="00AA2656">
      <w:pPr>
        <w:numPr>
          <w:ilvl w:val="0"/>
          <w:numId w:val="1"/>
        </w:numPr>
        <w:rPr>
          <w:rFonts w:ascii="Times New Roman" w:hAnsi="Times New Roman" w:cs="Times New Roman"/>
        </w:rPr>
      </w:pPr>
      <w:r w:rsidRPr="00AA2656">
        <w:rPr>
          <w:rFonts w:ascii="Times New Roman" w:hAnsi="Times New Roman" w:cs="Times New Roman"/>
        </w:rPr>
        <w:t>  </w:t>
      </w:r>
    </w:p>
    <w:p w14:paraId="354FE552" w14:textId="77777777" w:rsidR="00AA2656" w:rsidRDefault="00AA2656"/>
    <w:sectPr w:rsidR="00AA2656">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Peyton Perkins" w:date="2025-04-14T21:37:00Z" w:initials="PP">
    <w:p w14:paraId="29B6C19D" w14:textId="77777777" w:rsidR="00962D61" w:rsidRDefault="00962D61" w:rsidP="00962D61">
      <w:r>
        <w:rPr>
          <w:rStyle w:val="CommentReference"/>
        </w:rPr>
        <w:annotationRef/>
      </w:r>
      <w:r>
        <w:rPr>
          <w:sz w:val="20"/>
          <w:szCs w:val="20"/>
        </w:rPr>
        <w:t>Make sure to add the day that the project is due (22 April 2025)</w:t>
      </w:r>
    </w:p>
  </w:comment>
  <w:comment w:id="1" w:author="Peyton Perkins" w:date="2025-04-14T21:41:00Z" w:initials="PP">
    <w:p w14:paraId="2536A2CC" w14:textId="77777777" w:rsidR="00972817" w:rsidRDefault="00972817" w:rsidP="00972817">
      <w:r>
        <w:rPr>
          <w:rStyle w:val="CommentReference"/>
        </w:rPr>
        <w:annotationRef/>
      </w:r>
      <w:r>
        <w:rPr>
          <w:sz w:val="20"/>
          <w:szCs w:val="20"/>
        </w:rPr>
        <w:t>This word kind of throws off the sentence</w:t>
      </w:r>
    </w:p>
  </w:comment>
  <w:comment w:id="2" w:author="Peyton Perkins" w:date="2025-04-14T21:41:00Z" w:initials="PP">
    <w:p w14:paraId="33E19A87" w14:textId="77777777" w:rsidR="00972817" w:rsidRDefault="00972817" w:rsidP="00972817">
      <w:r>
        <w:rPr>
          <w:rStyle w:val="CommentReference"/>
        </w:rPr>
        <w:annotationRef/>
      </w:r>
      <w:r>
        <w:rPr>
          <w:sz w:val="20"/>
          <w:szCs w:val="20"/>
        </w:rPr>
        <w:t>Make sure to close the quote</w:t>
      </w:r>
    </w:p>
  </w:comment>
  <w:comment w:id="3" w:author="Peyton Perkins" w:date="2025-04-14T21:44:00Z" w:initials="PP">
    <w:p w14:paraId="5813ECE1" w14:textId="77777777" w:rsidR="00716FF8" w:rsidRDefault="00716FF8" w:rsidP="00716FF8">
      <w:r>
        <w:rPr>
          <w:rStyle w:val="CommentReference"/>
        </w:rPr>
        <w:annotationRef/>
      </w:r>
      <w:r>
        <w:rPr>
          <w:sz w:val="20"/>
          <w:szCs w:val="20"/>
        </w:rPr>
        <w:t>This is a super long and wordy thesis. You could either split it into two sentences or use less adjectives.</w:t>
      </w:r>
    </w:p>
  </w:comment>
  <w:comment w:id="4" w:author="Peyton Perkins" w:date="2025-04-14T21:46:00Z" w:initials="PP">
    <w:p w14:paraId="690001B1" w14:textId="77777777" w:rsidR="00AC3614" w:rsidRDefault="00AC3614" w:rsidP="00AC3614">
      <w:r>
        <w:rPr>
          <w:rStyle w:val="CommentReference"/>
        </w:rPr>
        <w:annotationRef/>
      </w:r>
      <w:r>
        <w:rPr>
          <w:sz w:val="20"/>
          <w:szCs w:val="20"/>
        </w:rPr>
        <w:t>Make sure to capitalize the word “Internet”</w:t>
      </w:r>
    </w:p>
  </w:comment>
  <w:comment w:id="5" w:author="Peyton Perkins" w:date="2025-04-14T21:52:00Z" w:initials="PP">
    <w:p w14:paraId="4109AF28" w14:textId="77777777" w:rsidR="00F1550B" w:rsidRDefault="00F1550B" w:rsidP="00F1550B">
      <w:r>
        <w:rPr>
          <w:rStyle w:val="CommentReference"/>
        </w:rPr>
        <w:annotationRef/>
      </w:r>
      <w:r>
        <w:rPr>
          <w:sz w:val="20"/>
          <w:szCs w:val="20"/>
        </w:rPr>
        <w:t>This sentence is super long and wordy</w:t>
      </w:r>
    </w:p>
  </w:comment>
  <w:comment w:id="6" w:author="Peyton Perkins" w:date="2025-04-14T21:56:00Z" w:initials="PP">
    <w:p w14:paraId="5AA66DCC" w14:textId="77777777" w:rsidR="00672C94" w:rsidRDefault="00672C94" w:rsidP="00672C94">
      <w:r>
        <w:rPr>
          <w:rStyle w:val="CommentReference"/>
        </w:rPr>
        <w:annotationRef/>
      </w:r>
      <w:r>
        <w:rPr>
          <w:sz w:val="20"/>
          <w:szCs w:val="20"/>
        </w:rPr>
        <w:t>You should use this quote before you go into your analysis about Carr and Santiago in conversation</w:t>
      </w:r>
    </w:p>
  </w:comment>
  <w:comment w:id="7" w:author="Peyton Perkins" w:date="2025-04-14T21:58:00Z" w:initials="PP">
    <w:p w14:paraId="5C0B91D0" w14:textId="77777777" w:rsidR="00B441D2" w:rsidRDefault="00B441D2" w:rsidP="00B441D2">
      <w:r>
        <w:rPr>
          <w:rStyle w:val="CommentReference"/>
        </w:rPr>
        <w:annotationRef/>
      </w:r>
      <w:r>
        <w:rPr>
          <w:sz w:val="20"/>
          <w:szCs w:val="20"/>
        </w:rPr>
        <w:t>You could rephrase this sentence by simply saying “Santiago’s perspective about the Internet is not that inherently bad, but it does have negative effects when it is used to pass time and for profit only.”</w:t>
      </w:r>
    </w:p>
  </w:comment>
  <w:comment w:id="8" w:author="Peyton Perkins" w:date="2025-04-14T21:59:00Z" w:initials="PP">
    <w:p w14:paraId="68CEE50F" w14:textId="77777777" w:rsidR="00F127C2" w:rsidRDefault="00F127C2" w:rsidP="00F127C2">
      <w:r>
        <w:rPr>
          <w:rStyle w:val="CommentReference"/>
        </w:rPr>
        <w:annotationRef/>
      </w:r>
      <w:r>
        <w:rPr>
          <w:sz w:val="20"/>
          <w:szCs w:val="20"/>
        </w:rPr>
        <w:t>If you are going to use a Barclay’s formula for this, make sure to use a claim for Santiago and a quote, then claim for Carr and his quote, then go into the payload.</w:t>
      </w:r>
    </w:p>
  </w:comment>
  <w:comment w:id="9" w:author="Peyton Perkins" w:date="2025-04-14T22:01:00Z" w:initials="PP">
    <w:p w14:paraId="04286FA0" w14:textId="77777777" w:rsidR="00F616EC" w:rsidRDefault="00F616EC" w:rsidP="00F616EC">
      <w:r>
        <w:rPr>
          <w:rStyle w:val="CommentReference"/>
        </w:rPr>
        <w:annotationRef/>
      </w:r>
      <w:r>
        <w:rPr>
          <w:sz w:val="20"/>
          <w:szCs w:val="20"/>
        </w:rPr>
        <w:t>This is another very long and wordy sentence that could either be split into two or shortened</w:t>
      </w:r>
    </w:p>
  </w:comment>
  <w:comment w:id="10" w:author="Peyton Perkins" w:date="2025-04-14T22:02:00Z" w:initials="PP">
    <w:p w14:paraId="7D7C64FD" w14:textId="77777777" w:rsidR="000D13F6" w:rsidRDefault="000D13F6" w:rsidP="000D13F6">
      <w:r>
        <w:rPr>
          <w:rStyle w:val="CommentReference"/>
        </w:rPr>
        <w:annotationRef/>
      </w:r>
      <w:r>
        <w:rPr>
          <w:sz w:val="20"/>
          <w:szCs w:val="20"/>
        </w:rPr>
        <w:t>When you finish this paragraph, be sure to use Carr’s quote first and then Myli’s, ultimately ending with the explanation of the two quotes</w:t>
      </w:r>
    </w:p>
  </w:comment>
  <w:comment w:id="11" w:author="Peyton Perkins" w:date="2025-04-14T22:03:00Z" w:initials="PP">
    <w:p w14:paraId="5EFF144C" w14:textId="77777777" w:rsidR="00AC5C6C" w:rsidRDefault="00AC5C6C" w:rsidP="00AC5C6C">
      <w:r>
        <w:rPr>
          <w:rStyle w:val="CommentReference"/>
        </w:rPr>
        <w:annotationRef/>
      </w:r>
      <w:r>
        <w:rPr>
          <w:sz w:val="20"/>
          <w:szCs w:val="20"/>
        </w:rPr>
        <w:t>Effecting</w:t>
      </w:r>
    </w:p>
  </w:comment>
  <w:comment w:id="12" w:author="Peyton Perkins" w:date="2025-04-14T22:05:00Z" w:initials="PP">
    <w:p w14:paraId="01986050" w14:textId="77777777" w:rsidR="00FE2184" w:rsidRDefault="00FE2184" w:rsidP="00FE2184">
      <w:r>
        <w:rPr>
          <w:rStyle w:val="CommentReference"/>
        </w:rPr>
        <w:annotationRef/>
      </w:r>
      <w:r>
        <w:rPr>
          <w:sz w:val="20"/>
          <w:szCs w:val="20"/>
        </w:rPr>
        <w:t>This would be a good area to insert your quotes. Be sure to explain them at the end of the paragraph rather than throughout.</w:t>
      </w:r>
    </w:p>
  </w:comment>
  <w:comment w:id="13" w:author="Peyton Perkins" w:date="2025-04-14T22:05:00Z" w:initials="PP">
    <w:p w14:paraId="77896AC9" w14:textId="4C176CEF" w:rsidR="00FE2184" w:rsidRDefault="00FE2184" w:rsidP="00FE2184">
      <w:r>
        <w:rPr>
          <w:rStyle w:val="CommentReference"/>
        </w:rPr>
        <w:annotationRef/>
      </w:r>
      <w:r>
        <w:rPr>
          <w:sz w:val="20"/>
          <w:szCs w:val="20"/>
        </w:rPr>
        <w:t>This paragraph is very meaty and there is a lot of information, it almost makes it hard to track what your re saying.</w:t>
      </w:r>
    </w:p>
  </w:comment>
  <w:comment w:id="14" w:author="Peyton Perkins" w:date="2025-04-14T22:08:00Z" w:initials="PP">
    <w:p w14:paraId="51D98ABE" w14:textId="77777777" w:rsidR="00535136" w:rsidRDefault="00535136" w:rsidP="00535136">
      <w:r>
        <w:rPr>
          <w:rStyle w:val="CommentReference"/>
        </w:rPr>
        <w:annotationRef/>
      </w:r>
      <w:r>
        <w:rPr>
          <w:sz w:val="20"/>
          <w:szCs w:val="20"/>
        </w:rPr>
        <w:t>Natalie, you have a lot of good ideas for this paper. One of my major points would have to be simply narrowing down which topics you want to talk about, because I keep getting lost between ideas. In your body paragraphs, make sure to give the payload at the end of the paragraph rather than the middle of it. My last point that would help your essay the most is shorten your thesis to specific ideas, either by making it two sentences or removing a few words. Overall, you have some great ideas and you are doing a good job!</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29B6C19D" w15:done="0"/>
  <w15:commentEx w15:paraId="2536A2CC" w15:done="0"/>
  <w15:commentEx w15:paraId="33E19A87" w15:done="0"/>
  <w15:commentEx w15:paraId="5813ECE1" w15:done="0"/>
  <w15:commentEx w15:paraId="690001B1" w15:done="0"/>
  <w15:commentEx w15:paraId="4109AF28" w15:done="0"/>
  <w15:commentEx w15:paraId="5AA66DCC" w15:done="0"/>
  <w15:commentEx w15:paraId="5C0B91D0" w15:done="0"/>
  <w15:commentEx w15:paraId="68CEE50F" w15:done="0"/>
  <w15:commentEx w15:paraId="04286FA0" w15:done="0"/>
  <w15:commentEx w15:paraId="7D7C64FD" w15:done="0"/>
  <w15:commentEx w15:paraId="5EFF144C" w15:done="0"/>
  <w15:commentEx w15:paraId="01986050" w15:done="0"/>
  <w15:commentEx w15:paraId="77896AC9" w15:done="0"/>
  <w15:commentEx w15:paraId="51D98AB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692AC5E8" w16cex:dateUtc="2025-04-15T01:37:00Z"/>
  <w16cex:commentExtensible w16cex:durableId="10F388FD" w16cex:dateUtc="2025-04-15T01:41:00Z"/>
  <w16cex:commentExtensible w16cex:durableId="4DCF2293" w16cex:dateUtc="2025-04-15T01:41:00Z"/>
  <w16cex:commentExtensible w16cex:durableId="33D1F3D9" w16cex:dateUtc="2025-04-15T01:44:00Z"/>
  <w16cex:commentExtensible w16cex:durableId="64EDA376" w16cex:dateUtc="2025-04-15T01:46:00Z"/>
  <w16cex:commentExtensible w16cex:durableId="7B35B22C" w16cex:dateUtc="2025-04-15T01:52:00Z"/>
  <w16cex:commentExtensible w16cex:durableId="5CFA6E88" w16cex:dateUtc="2025-04-15T01:56:00Z"/>
  <w16cex:commentExtensible w16cex:durableId="2A8406E3" w16cex:dateUtc="2025-04-15T01:58:00Z"/>
  <w16cex:commentExtensible w16cex:durableId="62BC4EC2" w16cex:dateUtc="2025-04-15T01:59:00Z"/>
  <w16cex:commentExtensible w16cex:durableId="22C38536" w16cex:dateUtc="2025-04-15T02:01:00Z"/>
  <w16cex:commentExtensible w16cex:durableId="1CEAE521" w16cex:dateUtc="2025-04-15T02:02:00Z"/>
  <w16cex:commentExtensible w16cex:durableId="1524F95A" w16cex:dateUtc="2025-04-15T02:03:00Z"/>
  <w16cex:commentExtensible w16cex:durableId="6FE88D3E" w16cex:dateUtc="2025-04-15T02:05:00Z"/>
  <w16cex:commentExtensible w16cex:durableId="06EF2B28" w16cex:dateUtc="2025-04-15T02:05:00Z"/>
  <w16cex:commentExtensible w16cex:durableId="4B8E5EA7" w16cex:dateUtc="2025-04-15T02: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29B6C19D" w16cid:durableId="692AC5E8"/>
  <w16cid:commentId w16cid:paraId="2536A2CC" w16cid:durableId="10F388FD"/>
  <w16cid:commentId w16cid:paraId="33E19A87" w16cid:durableId="4DCF2293"/>
  <w16cid:commentId w16cid:paraId="5813ECE1" w16cid:durableId="33D1F3D9"/>
  <w16cid:commentId w16cid:paraId="690001B1" w16cid:durableId="64EDA376"/>
  <w16cid:commentId w16cid:paraId="4109AF28" w16cid:durableId="7B35B22C"/>
  <w16cid:commentId w16cid:paraId="5AA66DCC" w16cid:durableId="5CFA6E88"/>
  <w16cid:commentId w16cid:paraId="5C0B91D0" w16cid:durableId="2A8406E3"/>
  <w16cid:commentId w16cid:paraId="68CEE50F" w16cid:durableId="62BC4EC2"/>
  <w16cid:commentId w16cid:paraId="04286FA0" w16cid:durableId="22C38536"/>
  <w16cid:commentId w16cid:paraId="7D7C64FD" w16cid:durableId="1CEAE521"/>
  <w16cid:commentId w16cid:paraId="5EFF144C" w16cid:durableId="1524F95A"/>
  <w16cid:commentId w16cid:paraId="01986050" w16cid:durableId="6FE88D3E"/>
  <w16cid:commentId w16cid:paraId="77896AC9" w16cid:durableId="06EF2B28"/>
  <w16cid:commentId w16cid:paraId="51D98ABE" w16cid:durableId="4B8E5EA7"/>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938589B"/>
    <w:multiLevelType w:val="multilevel"/>
    <w:tmpl w:val="06D09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3234810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Peyton Perkins">
    <w15:presenceInfo w15:providerId="AD" w15:userId="S::pperkins4@une.edu::95917f47-e89d-447e-a820-848381cae9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656"/>
    <w:rsid w:val="00040394"/>
    <w:rsid w:val="000D13F6"/>
    <w:rsid w:val="00386B62"/>
    <w:rsid w:val="00535136"/>
    <w:rsid w:val="006170EE"/>
    <w:rsid w:val="00672C94"/>
    <w:rsid w:val="00716FF8"/>
    <w:rsid w:val="00962D61"/>
    <w:rsid w:val="00972817"/>
    <w:rsid w:val="00AA2656"/>
    <w:rsid w:val="00AC3614"/>
    <w:rsid w:val="00AC5C6C"/>
    <w:rsid w:val="00B441D2"/>
    <w:rsid w:val="00BB6C87"/>
    <w:rsid w:val="00D95F82"/>
    <w:rsid w:val="00E05BFD"/>
    <w:rsid w:val="00F127C2"/>
    <w:rsid w:val="00F1550B"/>
    <w:rsid w:val="00F616EC"/>
    <w:rsid w:val="00FE21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4CF60F2"/>
  <w15:chartTrackingRefBased/>
  <w15:docId w15:val="{392369CE-88A4-B64C-ACE8-B594BD03B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A26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A26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A265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A265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A265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A26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26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26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26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265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A265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A265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A265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A265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A26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26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26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2656"/>
    <w:rPr>
      <w:rFonts w:eastAsiaTheme="majorEastAsia" w:cstheme="majorBidi"/>
      <w:color w:val="272727" w:themeColor="text1" w:themeTint="D8"/>
    </w:rPr>
  </w:style>
  <w:style w:type="paragraph" w:styleId="Title">
    <w:name w:val="Title"/>
    <w:basedOn w:val="Normal"/>
    <w:next w:val="Normal"/>
    <w:link w:val="TitleChar"/>
    <w:uiPriority w:val="10"/>
    <w:qFormat/>
    <w:rsid w:val="00AA26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26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26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26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2656"/>
    <w:pPr>
      <w:spacing w:before="160"/>
      <w:jc w:val="center"/>
    </w:pPr>
    <w:rPr>
      <w:i/>
      <w:iCs/>
      <w:color w:val="404040" w:themeColor="text1" w:themeTint="BF"/>
    </w:rPr>
  </w:style>
  <w:style w:type="character" w:customStyle="1" w:styleId="QuoteChar">
    <w:name w:val="Quote Char"/>
    <w:basedOn w:val="DefaultParagraphFont"/>
    <w:link w:val="Quote"/>
    <w:uiPriority w:val="29"/>
    <w:rsid w:val="00AA2656"/>
    <w:rPr>
      <w:i/>
      <w:iCs/>
      <w:color w:val="404040" w:themeColor="text1" w:themeTint="BF"/>
    </w:rPr>
  </w:style>
  <w:style w:type="paragraph" w:styleId="ListParagraph">
    <w:name w:val="List Paragraph"/>
    <w:basedOn w:val="Normal"/>
    <w:uiPriority w:val="34"/>
    <w:qFormat/>
    <w:rsid w:val="00AA2656"/>
    <w:pPr>
      <w:ind w:left="720"/>
      <w:contextualSpacing/>
    </w:pPr>
  </w:style>
  <w:style w:type="character" w:styleId="IntenseEmphasis">
    <w:name w:val="Intense Emphasis"/>
    <w:basedOn w:val="DefaultParagraphFont"/>
    <w:uiPriority w:val="21"/>
    <w:qFormat/>
    <w:rsid w:val="00AA2656"/>
    <w:rPr>
      <w:i/>
      <w:iCs/>
      <w:color w:val="0F4761" w:themeColor="accent1" w:themeShade="BF"/>
    </w:rPr>
  </w:style>
  <w:style w:type="paragraph" w:styleId="IntenseQuote">
    <w:name w:val="Intense Quote"/>
    <w:basedOn w:val="Normal"/>
    <w:next w:val="Normal"/>
    <w:link w:val="IntenseQuoteChar"/>
    <w:uiPriority w:val="30"/>
    <w:qFormat/>
    <w:rsid w:val="00AA26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A2656"/>
    <w:rPr>
      <w:i/>
      <w:iCs/>
      <w:color w:val="0F4761" w:themeColor="accent1" w:themeShade="BF"/>
    </w:rPr>
  </w:style>
  <w:style w:type="character" w:styleId="IntenseReference">
    <w:name w:val="Intense Reference"/>
    <w:basedOn w:val="DefaultParagraphFont"/>
    <w:uiPriority w:val="32"/>
    <w:qFormat/>
    <w:rsid w:val="00AA2656"/>
    <w:rPr>
      <w:b/>
      <w:bCs/>
      <w:smallCaps/>
      <w:color w:val="0F4761" w:themeColor="accent1" w:themeShade="BF"/>
      <w:spacing w:val="5"/>
    </w:rPr>
  </w:style>
  <w:style w:type="character" w:styleId="CommentReference">
    <w:name w:val="annotation reference"/>
    <w:basedOn w:val="DefaultParagraphFont"/>
    <w:uiPriority w:val="99"/>
    <w:semiHidden/>
    <w:unhideWhenUsed/>
    <w:rsid w:val="00962D61"/>
    <w:rPr>
      <w:sz w:val="16"/>
      <w:szCs w:val="16"/>
    </w:rPr>
  </w:style>
  <w:style w:type="paragraph" w:styleId="CommentText">
    <w:name w:val="annotation text"/>
    <w:basedOn w:val="Normal"/>
    <w:link w:val="CommentTextChar"/>
    <w:uiPriority w:val="99"/>
    <w:semiHidden/>
    <w:unhideWhenUsed/>
    <w:rsid w:val="00962D61"/>
    <w:pPr>
      <w:spacing w:line="240" w:lineRule="auto"/>
    </w:pPr>
    <w:rPr>
      <w:sz w:val="20"/>
      <w:szCs w:val="20"/>
    </w:rPr>
  </w:style>
  <w:style w:type="character" w:customStyle="1" w:styleId="CommentTextChar">
    <w:name w:val="Comment Text Char"/>
    <w:basedOn w:val="DefaultParagraphFont"/>
    <w:link w:val="CommentText"/>
    <w:uiPriority w:val="99"/>
    <w:semiHidden/>
    <w:rsid w:val="00962D61"/>
    <w:rPr>
      <w:sz w:val="20"/>
      <w:szCs w:val="20"/>
    </w:rPr>
  </w:style>
  <w:style w:type="paragraph" w:styleId="CommentSubject">
    <w:name w:val="annotation subject"/>
    <w:basedOn w:val="CommentText"/>
    <w:next w:val="CommentText"/>
    <w:link w:val="CommentSubjectChar"/>
    <w:uiPriority w:val="99"/>
    <w:semiHidden/>
    <w:unhideWhenUsed/>
    <w:rsid w:val="00962D61"/>
    <w:rPr>
      <w:b/>
      <w:bCs/>
    </w:rPr>
  </w:style>
  <w:style w:type="character" w:customStyle="1" w:styleId="CommentSubjectChar">
    <w:name w:val="Comment Subject Char"/>
    <w:basedOn w:val="CommentTextChar"/>
    <w:link w:val="CommentSubject"/>
    <w:uiPriority w:val="99"/>
    <w:semiHidden/>
    <w:rsid w:val="00962D6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07344516">
      <w:bodyDiv w:val="1"/>
      <w:marLeft w:val="0"/>
      <w:marRight w:val="0"/>
      <w:marTop w:val="0"/>
      <w:marBottom w:val="0"/>
      <w:divBdr>
        <w:top w:val="none" w:sz="0" w:space="0" w:color="auto"/>
        <w:left w:val="none" w:sz="0" w:space="0" w:color="auto"/>
        <w:bottom w:val="none" w:sz="0" w:space="0" w:color="auto"/>
        <w:right w:val="none" w:sz="0" w:space="0" w:color="auto"/>
      </w:divBdr>
    </w:div>
    <w:div w:id="1776900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theme" Target="theme/theme1.xml"/><Relationship Id="rId5" Type="http://schemas.openxmlformats.org/officeDocument/2006/relationships/comments" Target="comment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26</TotalTime>
  <Pages>3</Pages>
  <Words>1217</Words>
  <Characters>6943</Characters>
  <Application>Microsoft Office Word</Application>
  <DocSecurity>0</DocSecurity>
  <Lines>57</Lines>
  <Paragraphs>16</Paragraphs>
  <ScaleCrop>false</ScaleCrop>
  <Company/>
  <LinksUpToDate>false</LinksUpToDate>
  <CharactersWithSpaces>8144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Peyton Perkins</dc:creator>
  <cp:keywords/>
  <dc:description/>
  <cp:lastModifiedBy>Peyton Perkins</cp:lastModifiedBy>
  <cp:revision>19</cp:revision>
  <dcterms:created xsi:type="dcterms:W3CDTF">2025-04-15T01:35:00Z</dcterms:created>
  <dcterms:modified xsi:type="dcterms:W3CDTF">2025-04-15T02:08:00Z</dcterms:modified>
</cp:coreProperties>
</file>