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commentRangeStart w:id="0"/>
      <w:r w:rsidDel="00000000" w:rsidR="00000000" w:rsidRPr="00000000">
        <w:rPr>
          <w:rFonts w:ascii="Times New Roman" w:cs="Times New Roman" w:eastAsia="Times New Roman" w:hAnsi="Times New Roman"/>
          <w:sz w:val="24"/>
          <w:szCs w:val="24"/>
          <w:rtl w:val="0"/>
        </w:rPr>
        <w:t xml:space="preserve">E</w:t>
      </w:r>
      <w:commentRangeStart w:id="1"/>
      <w:r w:rsidDel="00000000" w:rsidR="00000000" w:rsidRPr="00000000">
        <w:rPr>
          <w:rFonts w:ascii="Times New Roman" w:cs="Times New Roman" w:eastAsia="Times New Roman" w:hAnsi="Times New Roman"/>
          <w:sz w:val="24"/>
          <w:szCs w:val="24"/>
          <w:rtl w:val="0"/>
        </w:rPr>
        <w:t xml:space="preserve">ven though most of us aren’t fully tapping into the potential of our minds, there's something intriguing about the comfort we find in having a search bar right at our fingertips.</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It's like the internet has become a part of who we are, something we can't imagine living without.</w:t>
      </w:r>
      <w:commentRangeStart w:id="2"/>
      <w:r w:rsidDel="00000000" w:rsidR="00000000" w:rsidRPr="00000000">
        <w:rPr>
          <w:rFonts w:ascii="Times New Roman" w:cs="Times New Roman" w:eastAsia="Times New Roman" w:hAnsi="Times New Roman"/>
          <w:sz w:val="24"/>
          <w:szCs w:val="24"/>
          <w:rtl w:val="0"/>
        </w:rPr>
        <w:t xml:space="preserve"> Kevin Kelley</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 talks about this in his essay </w:t>
      </w:r>
      <w:r w:rsidDel="00000000" w:rsidR="00000000" w:rsidRPr="00000000">
        <w:rPr>
          <w:rFonts w:ascii="Times New Roman" w:cs="Times New Roman" w:eastAsia="Times New Roman" w:hAnsi="Times New Roman"/>
          <w:i w:val="1"/>
          <w:sz w:val="24"/>
          <w:szCs w:val="24"/>
          <w:rtl w:val="0"/>
        </w:rPr>
        <w:t xml:space="preserve">Technophilia</w:t>
      </w:r>
      <w:r w:rsidDel="00000000" w:rsidR="00000000" w:rsidRPr="00000000">
        <w:rPr>
          <w:rFonts w:ascii="Times New Roman" w:cs="Times New Roman" w:eastAsia="Times New Roman" w:hAnsi="Times New Roman"/>
          <w:sz w:val="24"/>
          <w:szCs w:val="24"/>
          <w:rtl w:val="0"/>
        </w:rPr>
        <w:t xml:space="preserve">, where he argues that the web is a part of us now, like an added sense. And while I get it, being able to find any bit of information anytime you want is a game changer. But the truth is, the constant entertainment of the internet comes with some serious downsides. Sure, we can look up anything, but the need for instant answers has taken a toll on our ability to focus and think deeply. We’re so hooked on quick fixes and instant gratification that we've lost the art of true reflection. Not only has it become a part of us it's also distracting us from connecting with our own thoughts in a meaningful way. </w:t>
      </w:r>
      <w:commentRangeStart w:id="3"/>
      <w:r w:rsidDel="00000000" w:rsidR="00000000" w:rsidRPr="00000000">
        <w:rPr>
          <w:rFonts w:ascii="Times New Roman" w:cs="Times New Roman" w:eastAsia="Times New Roman" w:hAnsi="Times New Roman"/>
          <w:sz w:val="24"/>
          <w:szCs w:val="24"/>
          <w:rtl w:val="0"/>
        </w:rPr>
        <w:t xml:space="preserve">Nicholas Carr in his article “Is Google Making Us Stupid” believes that we are starting to have a relationship with the internet, making it a negative impact for our brains.</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commentRangeStart w:id="4"/>
      <w:commentRangeStart w:id="5"/>
      <w:r w:rsidDel="00000000" w:rsidR="00000000" w:rsidRPr="00000000">
        <w:rPr>
          <w:rFonts w:ascii="Times New Roman" w:cs="Times New Roman" w:eastAsia="Times New Roman" w:hAnsi="Times New Roman"/>
          <w:sz w:val="24"/>
          <w:szCs w:val="24"/>
          <w:rtl w:val="0"/>
        </w:rPr>
        <w:t xml:space="preserve">What bothers me even more is how technology is starting to limit our potential.</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It’s great that we can learn anything within a couple seconds, but I feel like it’s also making us lazy when it comes to thinking for ourselves. Instead of sitting with a problem and working through it, we just Google the answer or ask chat gpt for a solution. We’re getting everything handed to us so fast that we don’t take the time to really think or dig deeper into a topic. We expect instant gratification for everything, and it’s like we’ve forgotten how to be patient or persistent. I wonder if, by constantly seeking the quickest way to get things done, we’re actually losing the ability to grow and challenge ourselves. I just don’t want to see us forget how to think critically or lose the drive to explore new ideas because we’ve gotten so used to everything being right in front of us. If we keep letting technology shape how we think, I’m afraid it might hold us back from reaching our true potential.</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commentRangeStart w:id="6"/>
      <w:r w:rsidDel="00000000" w:rsidR="00000000" w:rsidRPr="00000000">
        <w:rPr>
          <w:rFonts w:ascii="Times New Roman" w:cs="Times New Roman" w:eastAsia="Times New Roman" w:hAnsi="Times New Roman"/>
          <w:sz w:val="24"/>
          <w:szCs w:val="24"/>
          <w:rtl w:val="0"/>
        </w:rPr>
        <w:t xml:space="preserve">As a teenager constantly surrounded by screens, I often find it hard to focus, and the never ending flow of information can feel overwhelming at times. </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It’s hard to stay present when there’s always a notification buzzing or something new to scroll through. I’ve noticed it’s not just me, many others have the same struggle.</w:t>
      </w:r>
      <w:commentRangeStart w:id="7"/>
      <w:r w:rsidDel="00000000" w:rsidR="00000000" w:rsidRPr="00000000">
        <w:rPr>
          <w:rFonts w:ascii="Times New Roman" w:cs="Times New Roman" w:eastAsia="Times New Roman" w:hAnsi="Times New Roman"/>
          <w:sz w:val="24"/>
          <w:szCs w:val="24"/>
          <w:rtl w:val="0"/>
        </w:rPr>
        <w:t xml:space="preserve"> It feels like our attention spans have gotten shorter, and tasks that require more focus can seem like they take forever</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 I think this issue hits kids harder than adults. </w:t>
      </w:r>
      <w:commentRangeStart w:id="8"/>
      <w:commentRangeStart w:id="9"/>
      <w:r w:rsidDel="00000000" w:rsidR="00000000" w:rsidRPr="00000000">
        <w:rPr>
          <w:rFonts w:ascii="Times New Roman" w:cs="Times New Roman" w:eastAsia="Times New Roman" w:hAnsi="Times New Roman"/>
          <w:sz w:val="24"/>
          <w:szCs w:val="24"/>
          <w:rtl w:val="0"/>
        </w:rPr>
        <w:t xml:space="preserve">Sherry Turkle touches on this, saying, “It is a struggle to get children to talk to each other in class. These students seem to understand each other less” (Turkle 344)</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 Kids today are growing up with screens as their main way of connecting, which is making it harder for them to talk face to face or read the emotions of the people around them. The constant use of technology is affecting how we communicate and empathize, leaving us feeling more disconnected from one another.</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the impact of all this screen time goes deeper than just communication issues; it's actually changing the way our brains work. </w:t>
      </w:r>
      <w:commentRangeStart w:id="10"/>
      <w:r w:rsidDel="00000000" w:rsidR="00000000" w:rsidRPr="00000000">
        <w:rPr>
          <w:rFonts w:ascii="Times New Roman" w:cs="Times New Roman" w:eastAsia="Times New Roman" w:hAnsi="Times New Roman"/>
          <w:sz w:val="24"/>
          <w:szCs w:val="24"/>
          <w:rtl w:val="0"/>
        </w:rPr>
        <w:t xml:space="preserve">Studies show that the more time we spend on screens, the more likely it is that our brains will start to rewire</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 We’re losing the ability to focus for long periods and becoming more impulsive, constantly jumping from one thing to the next. </w:t>
      </w:r>
      <w:commentRangeStart w:id="11"/>
      <w:r w:rsidDel="00000000" w:rsidR="00000000" w:rsidRPr="00000000">
        <w:rPr>
          <w:rFonts w:ascii="Times New Roman" w:cs="Times New Roman" w:eastAsia="Times New Roman" w:hAnsi="Times New Roman"/>
          <w:sz w:val="24"/>
          <w:szCs w:val="24"/>
          <w:rtl w:val="0"/>
        </w:rPr>
        <w:t xml:space="preserve">It’s like our brains are being trained for instant gratification, and anything that requires patience or deep thought feels harder.</w:t>
      </w:r>
      <w:commentRangeEnd w:id="11"/>
      <w:r w:rsidDel="00000000" w:rsidR="00000000" w:rsidRPr="00000000">
        <w:commentReference w:id="11"/>
      </w:r>
      <w:commentRangeStart w:id="12"/>
      <w:r w:rsidDel="00000000" w:rsidR="00000000" w:rsidRPr="00000000">
        <w:rPr>
          <w:rFonts w:ascii="Times New Roman" w:cs="Times New Roman" w:eastAsia="Times New Roman" w:hAnsi="Times New Roman"/>
          <w:sz w:val="24"/>
          <w:szCs w:val="24"/>
          <w:rtl w:val="0"/>
        </w:rPr>
        <w:t xml:space="preserve"> For kids, who are still growing and learning how to process emotions and connect with others, this constant digital distraction can be even more damaging. It’s like technology, which was supposed to help us connect, is actually building walls between us. As we rely more on our screens, we’re losing the ability to really engage with each other and the world around us. It’s becoming clear that our mental health is at risk, and if we don’t find a better balance, the effects on our brains are only going to get worse. </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commentRangeStart w:id="13"/>
      <w:r w:rsidDel="00000000" w:rsidR="00000000" w:rsidRPr="00000000">
        <w:rPr>
          <w:rFonts w:ascii="Times New Roman" w:cs="Times New Roman" w:eastAsia="Times New Roman" w:hAnsi="Times New Roman"/>
          <w:sz w:val="24"/>
          <w:szCs w:val="24"/>
          <w:rtl w:val="0"/>
        </w:rPr>
        <w:t xml:space="preserve">Turkle's idea that</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rtl w:val="0"/>
        </w:rPr>
        <w:t xml:space="preserve"> "we think with the objects we love, and we love the objects we think with" speaks to the deep, almost intimate relationship we develop with the technologies around us. Many of us find ourselves attached to the tools we use most often, whether it’s a phone, a favorite app like tik tok, or even something like a journal. These objects become more than just something we use, they shape the way we think, express ourselves, and interact with the world. For example, someone might prefer writing in a physical notebook because it helps them process their thought</w:t>
      </w:r>
      <w:commentRangeStart w:id="14"/>
      <w:r w:rsidDel="00000000" w:rsidR="00000000" w:rsidRPr="00000000">
        <w:rPr>
          <w:rFonts w:ascii="Times New Roman" w:cs="Times New Roman" w:eastAsia="Times New Roman" w:hAnsi="Times New Roman"/>
          <w:sz w:val="24"/>
          <w:szCs w:val="24"/>
          <w:rtl w:val="0"/>
        </w:rPr>
        <w:t xml:space="preserve">s more clearly, while a phone might serve as a constant source of connection and inspiration. These technologies aren’t just external tools, they become integral to our mental and emotional processes, helping us organize our ideas, manage our lives, and connect with others. In a way, we don’t just think through them, but we come to love them because they help us make sense of our world much easier. </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yler Pelletier" w:id="8" w:date="2025-03-27T00:16:22Z">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quote selection</w:t>
      </w:r>
    </w:p>
  </w:comment>
  <w:comment w:author="Tyler Pelletier" w:id="5" w:date="2025-03-26T22:23:48Z">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paragraph has good substance. Including quotes from Carr and Kelly will help develop this</w:t>
      </w:r>
    </w:p>
  </w:comment>
  <w:comment w:author="Tyler Pelletier" w:id="3" w:date="2025-03-26T22:22:40Z">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where you are going with the inclusion of Carr here</w:t>
      </w:r>
    </w:p>
  </w:comment>
  <w:comment w:author="Tyler Pelletier" w:id="7" w:date="2025-03-27T00:16:07Z">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claim</w:t>
      </w:r>
    </w:p>
  </w:comment>
  <w:comment w:author="Tyler Pelletier" w:id="4" w:date="2025-03-26T22:23:05Z">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topic sentence</w:t>
      </w:r>
    </w:p>
  </w:comment>
  <w:comment w:author="Tyler Pelletier" w:id="2" w:date="2025-03-26T22:22:04Z">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who Kevin Kelly ism (background)</w:t>
      </w:r>
    </w:p>
  </w:comment>
  <w:comment w:author="Tyler Pelletier" w:id="12" w:date="2025-03-27T00:17:25Z">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a quote to back this up</w:t>
      </w:r>
    </w:p>
  </w:comment>
  <w:comment w:author="Tyler Pelletier" w:id="9" w:date="2025-03-27T00:16:40Z">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incorporate another author to bounce ideas off of</w:t>
      </w:r>
    </w:p>
  </w:comment>
  <w:comment w:author="Tyler Pelletier" w:id="1" w:date="2025-03-26T22:22:50Z">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thesis</w:t>
      </w:r>
    </w:p>
  </w:comment>
  <w:comment w:author="Tyler Pelletier" w:id="11" w:date="2025-03-27T00:17:13Z">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nice</w:t>
      </w:r>
    </w:p>
  </w:comment>
  <w:comment w:author="Tyler Pelletier" w:id="14" w:date="2025-03-27T00:18:35Z">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Overall, this has the bones to be a really nice essay. I do think that sticking to two sources will benefit you greatly and diving deeper into the topics and using more quotes will help support your claims.</w:t>
      </w:r>
    </w:p>
  </w:comment>
  <w:comment w:author="Tyler Pelletier" w:id="10" w:date="2025-03-27T00:17:03Z">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studies?</w:t>
      </w:r>
    </w:p>
  </w:comment>
  <w:comment w:author="Tyler Pelletier" w:id="13" w:date="2025-03-26T22:24:28Z">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Stick to two sources. You introduced Kelly and Carr in your introduction but introduced Turkle here</w:t>
      </w:r>
    </w:p>
  </w:comment>
  <w:comment w:author="Tyler Pelletier" w:id="0" w:date="2025-03-26T22:21:06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opening sentence</w:t>
      </w:r>
    </w:p>
  </w:comment>
  <w:comment w:author="Tyler Pelletier" w:id="6" w:date="2025-03-27T00:15:54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Nice job incorporating an anecdote into your topic sentence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